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AF599E" w:rsidTr="00AF599E">
        <w:tc>
          <w:tcPr>
            <w:tcW w:w="4785" w:type="dxa"/>
          </w:tcPr>
          <w:p w:rsidR="00AF599E" w:rsidRPr="000A1445" w:rsidRDefault="00AF599E" w:rsidP="00885D6E">
            <w:pPr>
              <w:spacing w:after="200" w:line="240" w:lineRule="exact"/>
              <w:jc w:val="center"/>
              <w:rPr>
                <w:rStyle w:val="a9"/>
                <w:rFonts w:eastAsia="Calibri"/>
                <w:sz w:val="28"/>
                <w:szCs w:val="28"/>
              </w:rPr>
            </w:pPr>
          </w:p>
          <w:p w:rsidR="00AF599E" w:rsidRPr="000A1445" w:rsidRDefault="00AF599E" w:rsidP="00885D6E">
            <w:pPr>
              <w:spacing w:after="200" w:line="240" w:lineRule="exact"/>
              <w:jc w:val="center"/>
              <w:rPr>
                <w:rStyle w:val="a9"/>
                <w:rFonts w:eastAsia="Calibri"/>
                <w:sz w:val="28"/>
                <w:szCs w:val="28"/>
              </w:rPr>
            </w:pPr>
            <w:r w:rsidRPr="000A1445">
              <w:rPr>
                <w:rStyle w:val="a9"/>
                <w:rFonts w:eastAsia="Calibri"/>
                <w:sz w:val="28"/>
                <w:szCs w:val="28"/>
              </w:rPr>
              <w:t>ЭКСПЕРТНЫЙ СОВЕТ ПО ПРОВЕДЕНИЮ ГОСУДАРСТВЕННОЙ РЕЛИГИОВЕДЧЕСКОЙ ЭКСПЕРТИЗЫ</w:t>
            </w:r>
          </w:p>
          <w:p w:rsidR="00AF599E" w:rsidRPr="000A1445" w:rsidRDefault="00AF599E" w:rsidP="00885D6E">
            <w:pPr>
              <w:spacing w:after="200" w:line="240" w:lineRule="exact"/>
              <w:jc w:val="center"/>
              <w:rPr>
                <w:rStyle w:val="a9"/>
                <w:rFonts w:eastAsia="Calibri"/>
                <w:sz w:val="28"/>
                <w:szCs w:val="28"/>
              </w:rPr>
            </w:pPr>
            <w:r w:rsidRPr="000A1445">
              <w:rPr>
                <w:rStyle w:val="a9"/>
                <w:rFonts w:eastAsia="Calibri"/>
                <w:sz w:val="28"/>
                <w:szCs w:val="28"/>
              </w:rPr>
              <w:t>ПРИ УПРАВЛЕНИИ МИНИСТЕРСТВА ЮСТИЦИИ РОССИЙСКОЙ ФЕДЕРАЦИИ ПО РЕСПУБЛИКЕ АЛТАЙ</w:t>
            </w:r>
          </w:p>
          <w:p w:rsidR="00AF599E" w:rsidRPr="000A1445" w:rsidRDefault="00AF599E" w:rsidP="00885D6E">
            <w:pPr>
              <w:spacing w:after="200" w:line="240" w:lineRule="exact"/>
              <w:jc w:val="center"/>
              <w:rPr>
                <w:rStyle w:val="a9"/>
                <w:rFonts w:eastAsia="Calibri"/>
                <w:sz w:val="28"/>
                <w:szCs w:val="28"/>
              </w:rPr>
            </w:pPr>
            <w:r w:rsidRPr="000A1445">
              <w:rPr>
                <w:rStyle w:val="a9"/>
                <w:rFonts w:eastAsia="Calibri"/>
                <w:sz w:val="28"/>
                <w:szCs w:val="28"/>
              </w:rPr>
              <w:t>Чаптынова ул., д. 20, г. Горно-Алтайск, 649000</w:t>
            </w:r>
          </w:p>
          <w:p w:rsidR="00AF599E" w:rsidRPr="000A1445" w:rsidRDefault="00AF599E" w:rsidP="00885D6E">
            <w:pPr>
              <w:spacing w:after="200" w:line="240" w:lineRule="exact"/>
              <w:jc w:val="center"/>
              <w:rPr>
                <w:rStyle w:val="a9"/>
                <w:rFonts w:eastAsia="Calibri"/>
                <w:sz w:val="28"/>
                <w:szCs w:val="28"/>
              </w:rPr>
            </w:pPr>
            <w:r w:rsidRPr="000A1445">
              <w:rPr>
                <w:rStyle w:val="a9"/>
                <w:rFonts w:eastAsia="Calibri"/>
                <w:sz w:val="28"/>
                <w:szCs w:val="28"/>
              </w:rPr>
              <w:t>тел/факс. (388-22) 2-05-74</w:t>
            </w:r>
          </w:p>
          <w:p w:rsidR="00980DB2" w:rsidRPr="000A1445" w:rsidRDefault="000A1445" w:rsidP="00885D6E">
            <w:pPr>
              <w:spacing w:after="200" w:line="240" w:lineRule="exact"/>
              <w:jc w:val="center"/>
              <w:rPr>
                <w:rStyle w:val="a9"/>
                <w:rFonts w:eastAsia="Calibri"/>
                <w:b w:val="0"/>
                <w:sz w:val="28"/>
                <w:szCs w:val="28"/>
                <w:u w:val="single"/>
              </w:rPr>
            </w:pPr>
            <w:r w:rsidRPr="000A1445">
              <w:rPr>
                <w:rStyle w:val="a9"/>
                <w:rFonts w:eastAsia="Calibri"/>
                <w:b w:val="0"/>
                <w:sz w:val="28"/>
                <w:szCs w:val="28"/>
                <w:u w:val="single"/>
              </w:rPr>
              <w:t>23</w:t>
            </w:r>
            <w:r w:rsidR="00980DB2" w:rsidRPr="000A1445">
              <w:rPr>
                <w:rStyle w:val="a9"/>
                <w:rFonts w:eastAsia="Calibri"/>
                <w:b w:val="0"/>
                <w:sz w:val="28"/>
                <w:szCs w:val="28"/>
                <w:u w:val="single"/>
              </w:rPr>
              <w:t>.0</w:t>
            </w:r>
            <w:r w:rsidRPr="000A1445">
              <w:rPr>
                <w:rStyle w:val="a9"/>
                <w:rFonts w:eastAsia="Calibri"/>
                <w:b w:val="0"/>
                <w:sz w:val="28"/>
                <w:szCs w:val="28"/>
                <w:u w:val="single"/>
              </w:rPr>
              <w:t>5</w:t>
            </w:r>
            <w:r w:rsidR="00980DB2" w:rsidRPr="000A1445">
              <w:rPr>
                <w:rStyle w:val="a9"/>
                <w:rFonts w:eastAsia="Calibri"/>
                <w:b w:val="0"/>
                <w:sz w:val="28"/>
                <w:szCs w:val="28"/>
                <w:u w:val="single"/>
              </w:rPr>
              <w:t>.</w:t>
            </w:r>
            <w:r w:rsidR="00AF599E" w:rsidRPr="000A1445">
              <w:rPr>
                <w:rStyle w:val="a9"/>
                <w:rFonts w:eastAsia="Calibri"/>
                <w:b w:val="0"/>
                <w:sz w:val="28"/>
                <w:szCs w:val="28"/>
                <w:u w:val="single"/>
              </w:rPr>
              <w:t xml:space="preserve">2023 № </w:t>
            </w:r>
            <w:r w:rsidRPr="000A1445">
              <w:rPr>
                <w:rStyle w:val="a9"/>
                <w:rFonts w:eastAsia="Calibri"/>
                <w:b w:val="0"/>
                <w:sz w:val="28"/>
                <w:szCs w:val="28"/>
                <w:u w:val="single"/>
              </w:rPr>
              <w:t>2</w:t>
            </w:r>
          </w:p>
          <w:p w:rsidR="00AF599E" w:rsidRPr="000A1445" w:rsidRDefault="00980DB2" w:rsidP="00885D6E">
            <w:pPr>
              <w:spacing w:after="200" w:line="240" w:lineRule="exact"/>
              <w:jc w:val="center"/>
              <w:rPr>
                <w:rStyle w:val="a9"/>
                <w:rFonts w:eastAsia="Calibri"/>
                <w:b w:val="0"/>
                <w:sz w:val="28"/>
                <w:szCs w:val="28"/>
                <w:u w:val="single"/>
              </w:rPr>
            </w:pPr>
            <w:r w:rsidRPr="000A1445">
              <w:rPr>
                <w:rStyle w:val="a9"/>
                <w:rFonts w:eastAsia="Calibri"/>
                <w:b w:val="0"/>
                <w:sz w:val="28"/>
                <w:szCs w:val="28"/>
                <w:u w:val="single"/>
              </w:rPr>
              <w:t>Н</w:t>
            </w:r>
            <w:r w:rsidR="00AF599E" w:rsidRPr="000A1445">
              <w:rPr>
                <w:rStyle w:val="a9"/>
                <w:rFonts w:eastAsia="Calibri"/>
                <w:b w:val="0"/>
                <w:sz w:val="28"/>
                <w:szCs w:val="28"/>
                <w:u w:val="single"/>
              </w:rPr>
              <w:t>а</w:t>
            </w:r>
            <w:r w:rsidRPr="000A1445">
              <w:rPr>
                <w:rStyle w:val="a9"/>
                <w:rFonts w:eastAsia="Calibri"/>
                <w:b w:val="0"/>
                <w:sz w:val="28"/>
                <w:szCs w:val="28"/>
                <w:u w:val="single"/>
              </w:rPr>
              <w:t xml:space="preserve"> № 04/03-</w:t>
            </w:r>
            <w:r w:rsidR="000A1445" w:rsidRPr="000A1445">
              <w:rPr>
                <w:rStyle w:val="a9"/>
                <w:rFonts w:eastAsia="Calibri"/>
                <w:b w:val="0"/>
                <w:sz w:val="28"/>
                <w:szCs w:val="28"/>
                <w:u w:val="single"/>
              </w:rPr>
              <w:t>510</w:t>
            </w:r>
            <w:r w:rsidRPr="000A1445">
              <w:rPr>
                <w:rStyle w:val="a9"/>
                <w:rFonts w:eastAsia="Calibri"/>
                <w:b w:val="0"/>
                <w:sz w:val="28"/>
                <w:szCs w:val="28"/>
                <w:u w:val="single"/>
              </w:rPr>
              <w:t xml:space="preserve"> от </w:t>
            </w:r>
            <w:r w:rsidR="000A1445" w:rsidRPr="000A1445">
              <w:rPr>
                <w:rStyle w:val="a9"/>
                <w:rFonts w:eastAsia="Calibri"/>
                <w:b w:val="0"/>
                <w:sz w:val="28"/>
                <w:szCs w:val="28"/>
                <w:u w:val="single"/>
              </w:rPr>
              <w:t>28</w:t>
            </w:r>
            <w:r w:rsidR="00AF599E" w:rsidRPr="000A1445">
              <w:rPr>
                <w:rStyle w:val="a9"/>
                <w:rFonts w:eastAsia="Calibri"/>
                <w:b w:val="0"/>
                <w:sz w:val="28"/>
                <w:szCs w:val="28"/>
                <w:u w:val="single"/>
              </w:rPr>
              <w:t>.02.2023</w:t>
            </w:r>
          </w:p>
          <w:p w:rsidR="00AF599E" w:rsidRPr="000A1445" w:rsidRDefault="00AF599E" w:rsidP="00885D6E">
            <w:pPr>
              <w:spacing w:after="200"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:rsidR="00AF599E" w:rsidRPr="00772F09" w:rsidRDefault="00AF599E" w:rsidP="00885D6E">
            <w:pPr>
              <w:spacing w:after="200"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609BF" w:rsidRPr="00772F09" w:rsidRDefault="002609BF" w:rsidP="002609BF">
            <w:pPr>
              <w:spacing w:after="200"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72F09">
              <w:rPr>
                <w:rFonts w:eastAsia="Calibri"/>
                <w:sz w:val="28"/>
                <w:szCs w:val="28"/>
                <w:lang w:eastAsia="en-US"/>
              </w:rPr>
              <w:t>И.о. начальника</w:t>
            </w:r>
          </w:p>
          <w:p w:rsidR="002609BF" w:rsidRPr="00772F09" w:rsidRDefault="002609BF" w:rsidP="002609BF">
            <w:pPr>
              <w:spacing w:after="200"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72F09">
              <w:rPr>
                <w:rFonts w:eastAsia="Calibri"/>
                <w:sz w:val="28"/>
                <w:szCs w:val="28"/>
                <w:lang w:eastAsia="en-US"/>
              </w:rPr>
              <w:t>Управления Министерства юстиции Российской Федерации по Республике Алтай</w:t>
            </w:r>
          </w:p>
          <w:p w:rsidR="002609BF" w:rsidRPr="000A1445" w:rsidRDefault="002609BF" w:rsidP="002609BF">
            <w:pPr>
              <w:spacing w:after="200"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72F09">
              <w:rPr>
                <w:rFonts w:eastAsia="Calibri"/>
                <w:sz w:val="28"/>
                <w:szCs w:val="28"/>
                <w:lang w:eastAsia="en-US"/>
              </w:rPr>
              <w:t>В.Г. Нечаевой</w:t>
            </w:r>
          </w:p>
        </w:tc>
      </w:tr>
    </w:tbl>
    <w:p w:rsidR="00AF599E" w:rsidRDefault="00AF599E" w:rsidP="00885D6E">
      <w:pPr>
        <w:spacing w:after="200" w:line="240" w:lineRule="exact"/>
        <w:ind w:firstLine="540"/>
        <w:jc w:val="center"/>
        <w:rPr>
          <w:rFonts w:eastAsia="Calibri"/>
          <w:lang w:eastAsia="en-US"/>
        </w:rPr>
      </w:pPr>
    </w:p>
    <w:p w:rsidR="00885D6E" w:rsidRPr="001C18EA" w:rsidRDefault="00885D6E" w:rsidP="00885D6E">
      <w:pPr>
        <w:spacing w:after="200" w:line="240" w:lineRule="exact"/>
        <w:ind w:firstLine="540"/>
        <w:jc w:val="center"/>
        <w:rPr>
          <w:rFonts w:eastAsia="Calibri"/>
          <w:sz w:val="28"/>
          <w:szCs w:val="28"/>
          <w:lang w:eastAsia="en-US"/>
        </w:rPr>
      </w:pPr>
      <w:r w:rsidRPr="001C18EA">
        <w:rPr>
          <w:rFonts w:eastAsia="Calibri"/>
          <w:sz w:val="28"/>
          <w:szCs w:val="28"/>
          <w:lang w:eastAsia="en-US"/>
        </w:rPr>
        <w:t>ЭКСПЕРТНОЕ ЗАКЛЮЧЕНИЕ</w:t>
      </w:r>
    </w:p>
    <w:p w:rsidR="00003370" w:rsidRDefault="00885D6E" w:rsidP="00003370">
      <w:pPr>
        <w:pStyle w:val="af3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3370">
        <w:rPr>
          <w:rFonts w:eastAsia="Calibri"/>
          <w:sz w:val="28"/>
          <w:szCs w:val="28"/>
          <w:lang w:eastAsia="en-US"/>
        </w:rPr>
        <w:t xml:space="preserve">Экспертный Совет по проведению государственной религиоведческой экспертизы при Управлении Министерства юстиции Российской Федерации по Республике Алтай на основании запроса Управления Министерства юстиции Российской Федерации по Республике </w:t>
      </w:r>
      <w:r w:rsidRPr="00CF6DAD">
        <w:rPr>
          <w:rFonts w:eastAsia="Calibri"/>
          <w:sz w:val="28"/>
          <w:szCs w:val="28"/>
          <w:lang w:eastAsia="en-US"/>
        </w:rPr>
        <w:t xml:space="preserve">Алтай (исх. № </w:t>
      </w:r>
      <w:r w:rsidR="005F020E" w:rsidRPr="00CF6DAD">
        <w:rPr>
          <w:rFonts w:eastAsia="Calibri"/>
          <w:sz w:val="28"/>
          <w:szCs w:val="28"/>
          <w:lang w:eastAsia="en-US"/>
        </w:rPr>
        <w:t>04/</w:t>
      </w:r>
      <w:r w:rsidRPr="00CF6DAD">
        <w:rPr>
          <w:rFonts w:eastAsia="Calibri"/>
          <w:sz w:val="28"/>
          <w:szCs w:val="28"/>
          <w:lang w:eastAsia="en-US"/>
        </w:rPr>
        <w:t>03-</w:t>
      </w:r>
      <w:r w:rsidR="000A1445">
        <w:rPr>
          <w:rFonts w:eastAsia="Calibri"/>
          <w:sz w:val="28"/>
          <w:szCs w:val="28"/>
          <w:lang w:eastAsia="en-US"/>
        </w:rPr>
        <w:t>510</w:t>
      </w:r>
      <w:r w:rsidRPr="00CF6DAD">
        <w:rPr>
          <w:rFonts w:eastAsia="Calibri"/>
          <w:sz w:val="28"/>
          <w:szCs w:val="28"/>
          <w:lang w:eastAsia="en-US"/>
        </w:rPr>
        <w:t xml:space="preserve"> от </w:t>
      </w:r>
      <w:r w:rsidR="00CF6DAD" w:rsidRPr="00CF6DAD">
        <w:rPr>
          <w:rFonts w:eastAsia="Calibri"/>
          <w:sz w:val="28"/>
          <w:szCs w:val="28"/>
          <w:lang w:eastAsia="en-US"/>
        </w:rPr>
        <w:t>2</w:t>
      </w:r>
      <w:r w:rsidR="000A1445">
        <w:rPr>
          <w:rFonts w:eastAsia="Calibri"/>
          <w:sz w:val="28"/>
          <w:szCs w:val="28"/>
          <w:lang w:eastAsia="en-US"/>
        </w:rPr>
        <w:t>8</w:t>
      </w:r>
      <w:r w:rsidRPr="00CF6DAD">
        <w:rPr>
          <w:rFonts w:eastAsia="Calibri"/>
          <w:sz w:val="28"/>
          <w:szCs w:val="28"/>
          <w:lang w:eastAsia="en-US"/>
        </w:rPr>
        <w:t>.0</w:t>
      </w:r>
      <w:r w:rsidR="000A1445">
        <w:rPr>
          <w:rFonts w:eastAsia="Calibri"/>
          <w:sz w:val="28"/>
          <w:szCs w:val="28"/>
          <w:lang w:eastAsia="en-US"/>
        </w:rPr>
        <w:t>2</w:t>
      </w:r>
      <w:r w:rsidRPr="00CF6DAD">
        <w:rPr>
          <w:rFonts w:eastAsia="Calibri"/>
          <w:sz w:val="28"/>
          <w:szCs w:val="28"/>
          <w:lang w:eastAsia="en-US"/>
        </w:rPr>
        <w:t>.20</w:t>
      </w:r>
      <w:r w:rsidR="00CF6DAD" w:rsidRPr="00CF6DAD">
        <w:rPr>
          <w:rFonts w:eastAsia="Calibri"/>
          <w:sz w:val="28"/>
          <w:szCs w:val="28"/>
          <w:lang w:eastAsia="en-US"/>
        </w:rPr>
        <w:t>2</w:t>
      </w:r>
      <w:r w:rsidRPr="00CF6DAD">
        <w:rPr>
          <w:rFonts w:eastAsia="Calibri"/>
          <w:sz w:val="28"/>
          <w:szCs w:val="28"/>
          <w:lang w:eastAsia="en-US"/>
        </w:rPr>
        <w:t>3), в соответствии с подпунктом 8 статьи 11 Ф</w:t>
      </w:r>
      <w:r w:rsidRPr="00A31776">
        <w:rPr>
          <w:rFonts w:eastAsia="Calibri"/>
          <w:sz w:val="28"/>
          <w:szCs w:val="28"/>
          <w:lang w:eastAsia="en-US"/>
        </w:rPr>
        <w:t>едерального закона от 26.09.1997 № 125-ФЗ «О свободе совести и о религиозных объединениях»,</w:t>
      </w:r>
      <w:r w:rsidR="00A31776">
        <w:rPr>
          <w:rFonts w:eastAsia="Calibri"/>
          <w:sz w:val="28"/>
          <w:szCs w:val="28"/>
          <w:lang w:eastAsia="en-US"/>
        </w:rPr>
        <w:t xml:space="preserve"> пункта 67 Положения об Управлении Минюста России по субъекту (субъектам) Российской Федерации от 03.03.2014 № 26 «Об утверждении Положения об Управлении Министерства юстиции Российской Федерации по субъекту (субъектам) Российской Федерации и Перечня управлений Министерства юстиции Российской Федерации по субъектам российской Федерации», Порядка проведения государственной религиоведческой экспертизы, </w:t>
      </w:r>
      <w:r w:rsidR="00A31776" w:rsidRPr="007210A7">
        <w:rPr>
          <w:rFonts w:eastAsia="Calibri"/>
          <w:sz w:val="28"/>
          <w:szCs w:val="28"/>
          <w:lang w:eastAsia="en-US"/>
        </w:rPr>
        <w:t xml:space="preserve">утвержденного </w:t>
      </w:r>
      <w:r w:rsidRPr="007210A7">
        <w:rPr>
          <w:rFonts w:eastAsia="Calibri"/>
          <w:sz w:val="28"/>
          <w:szCs w:val="28"/>
          <w:lang w:eastAsia="en-US"/>
        </w:rPr>
        <w:t>приказом Министерства юстиции Российской Федерации от 18.02.</w:t>
      </w:r>
      <w:r w:rsidRPr="002609BF">
        <w:rPr>
          <w:rFonts w:eastAsia="Calibri"/>
          <w:sz w:val="28"/>
          <w:szCs w:val="28"/>
          <w:lang w:eastAsia="en-US"/>
        </w:rPr>
        <w:t>2009 № 53 «О государственной религиоведческой экспертизе», Положением об Экспертном Совете по проведению государственной религиоведческой экспертизы, утвержденн</w:t>
      </w:r>
      <w:r w:rsidR="007210A7" w:rsidRPr="002609BF">
        <w:rPr>
          <w:rFonts w:eastAsia="Calibri"/>
          <w:sz w:val="28"/>
          <w:szCs w:val="28"/>
          <w:lang w:eastAsia="en-US"/>
        </w:rPr>
        <w:t>ое</w:t>
      </w:r>
      <w:r w:rsidRPr="002609BF">
        <w:rPr>
          <w:rFonts w:eastAsia="Calibri"/>
          <w:sz w:val="28"/>
          <w:szCs w:val="28"/>
          <w:lang w:eastAsia="en-US"/>
        </w:rPr>
        <w:t xml:space="preserve"> приказом Управления Министерства юстиции Российской Федерации по Республике Алтай от 20.08.2009 №124-а, провел государственную религиоведческую экспертизу в отношении </w:t>
      </w:r>
      <w:r w:rsidR="000A1445">
        <w:rPr>
          <w:b/>
          <w:bCs/>
          <w:sz w:val="28"/>
          <w:szCs w:val="28"/>
        </w:rPr>
        <w:t>Местной</w:t>
      </w:r>
      <w:r w:rsidR="007210A7" w:rsidRPr="002609BF">
        <w:rPr>
          <w:b/>
          <w:bCs/>
          <w:sz w:val="28"/>
          <w:szCs w:val="28"/>
        </w:rPr>
        <w:t xml:space="preserve"> </w:t>
      </w:r>
      <w:r w:rsidR="000A1445">
        <w:rPr>
          <w:b/>
          <w:bCs/>
          <w:sz w:val="28"/>
          <w:szCs w:val="28"/>
        </w:rPr>
        <w:t xml:space="preserve">буддийской </w:t>
      </w:r>
      <w:r w:rsidR="007210A7" w:rsidRPr="002609BF">
        <w:rPr>
          <w:b/>
          <w:bCs/>
          <w:sz w:val="28"/>
          <w:szCs w:val="28"/>
        </w:rPr>
        <w:t>религиозной организации «</w:t>
      </w:r>
      <w:r w:rsidR="000A1445">
        <w:rPr>
          <w:b/>
          <w:bCs/>
          <w:sz w:val="28"/>
          <w:szCs w:val="28"/>
        </w:rPr>
        <w:t>Буддийская община «Джангчувлинг – Остров Пробуждения</w:t>
      </w:r>
      <w:r w:rsidR="007210A7">
        <w:rPr>
          <w:b/>
          <w:bCs/>
          <w:sz w:val="28"/>
          <w:szCs w:val="28"/>
        </w:rPr>
        <w:t xml:space="preserve">» </w:t>
      </w:r>
      <w:r w:rsidRPr="00003370">
        <w:rPr>
          <w:rFonts w:eastAsia="Calibri"/>
          <w:sz w:val="28"/>
          <w:szCs w:val="28"/>
          <w:lang w:eastAsia="en-US"/>
        </w:rPr>
        <w:t>с целью решения вопроса о признании организации религиозной и проверки достоверности сведений об основах вероучения организации и соответствующей ему практики.</w:t>
      </w:r>
    </w:p>
    <w:p w:rsidR="00885D6E" w:rsidRPr="00003370" w:rsidRDefault="00885D6E" w:rsidP="00003370">
      <w:pPr>
        <w:pStyle w:val="af3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3370">
        <w:rPr>
          <w:rFonts w:eastAsia="Calibri"/>
          <w:sz w:val="28"/>
          <w:szCs w:val="28"/>
          <w:lang w:eastAsia="en-US"/>
        </w:rPr>
        <w:t xml:space="preserve">В соответствии с п.10 «Порядка проведения государственной религиоведческой экспертизы», Управлением Министерства юстиции </w:t>
      </w:r>
      <w:r w:rsidRPr="00003370">
        <w:rPr>
          <w:rFonts w:eastAsia="Calibri"/>
          <w:sz w:val="28"/>
          <w:szCs w:val="28"/>
          <w:lang w:eastAsia="en-US"/>
        </w:rPr>
        <w:lastRenderedPageBreak/>
        <w:t>Российской Федерации по Республике Алтай перед Экспертным советом были поставлены следующие вопросы:</w:t>
      </w:r>
    </w:p>
    <w:p w:rsidR="00885D6E" w:rsidRPr="00003370" w:rsidRDefault="00885D6E" w:rsidP="00003370">
      <w:pPr>
        <w:pStyle w:val="af3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3370">
        <w:rPr>
          <w:rFonts w:eastAsia="Calibri"/>
          <w:sz w:val="28"/>
          <w:szCs w:val="28"/>
          <w:lang w:eastAsia="en-US"/>
        </w:rPr>
        <w:t>1.</w:t>
      </w:r>
      <w:r w:rsidR="00003370">
        <w:rPr>
          <w:rFonts w:eastAsia="Calibri"/>
          <w:sz w:val="28"/>
          <w:szCs w:val="28"/>
          <w:lang w:eastAsia="en-US"/>
        </w:rPr>
        <w:tab/>
      </w:r>
      <w:r w:rsidRPr="00003370">
        <w:rPr>
          <w:rFonts w:eastAsia="Calibri"/>
          <w:sz w:val="28"/>
          <w:szCs w:val="28"/>
          <w:lang w:eastAsia="en-US"/>
        </w:rPr>
        <w:t xml:space="preserve">Является ли </w:t>
      </w:r>
      <w:bookmarkStart w:id="0" w:name="_Hlk126082093"/>
      <w:r w:rsidR="000A1445" w:rsidRPr="000A1445">
        <w:rPr>
          <w:bCs/>
          <w:sz w:val="28"/>
          <w:szCs w:val="28"/>
        </w:rPr>
        <w:t>Местной буддийской религиозной организации «Буддийская община «Джангчувлинг – Остров Пробуждения»</w:t>
      </w:r>
      <w:r w:rsidR="008F79B5" w:rsidRPr="00003370">
        <w:rPr>
          <w:sz w:val="28"/>
          <w:szCs w:val="28"/>
        </w:rPr>
        <w:t xml:space="preserve"> </w:t>
      </w:r>
      <w:bookmarkEnd w:id="0"/>
      <w:r w:rsidR="008F79B5" w:rsidRPr="00003370">
        <w:rPr>
          <w:sz w:val="28"/>
          <w:szCs w:val="28"/>
        </w:rPr>
        <w:t>религиозной организацией</w:t>
      </w:r>
      <w:r w:rsidRPr="00003370">
        <w:rPr>
          <w:rFonts w:eastAsia="Calibri"/>
          <w:sz w:val="28"/>
          <w:szCs w:val="28"/>
          <w:lang w:eastAsia="en-US"/>
        </w:rPr>
        <w:t>?</w:t>
      </w:r>
    </w:p>
    <w:p w:rsidR="008F79B5" w:rsidRPr="00003370" w:rsidRDefault="00885D6E" w:rsidP="00003370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03370">
        <w:rPr>
          <w:rFonts w:eastAsia="Calibri"/>
          <w:sz w:val="28"/>
          <w:szCs w:val="28"/>
          <w:lang w:eastAsia="en-US"/>
        </w:rPr>
        <w:t>2.</w:t>
      </w:r>
      <w:r w:rsidR="00003370">
        <w:rPr>
          <w:rFonts w:eastAsia="Calibri"/>
          <w:sz w:val="28"/>
          <w:szCs w:val="28"/>
          <w:lang w:eastAsia="en-US"/>
        </w:rPr>
        <w:tab/>
      </w:r>
      <w:r w:rsidR="008F79B5" w:rsidRPr="00003370">
        <w:rPr>
          <w:rFonts w:eastAsia="Calibri"/>
          <w:sz w:val="28"/>
          <w:szCs w:val="28"/>
          <w:lang w:eastAsia="en-US"/>
        </w:rPr>
        <w:t>Являются ли сведения относительно основ</w:t>
      </w:r>
      <w:r w:rsidRPr="00003370">
        <w:rPr>
          <w:rFonts w:eastAsia="Calibri"/>
          <w:sz w:val="28"/>
          <w:szCs w:val="28"/>
          <w:lang w:eastAsia="en-US"/>
        </w:rPr>
        <w:t xml:space="preserve"> вероучени</w:t>
      </w:r>
      <w:r w:rsidR="008F79B5" w:rsidRPr="00003370">
        <w:rPr>
          <w:rFonts w:eastAsia="Calibri"/>
          <w:sz w:val="28"/>
          <w:szCs w:val="28"/>
          <w:lang w:eastAsia="en-US"/>
        </w:rPr>
        <w:t>я</w:t>
      </w:r>
      <w:r w:rsidRPr="00003370">
        <w:rPr>
          <w:rFonts w:eastAsia="Calibri"/>
          <w:sz w:val="28"/>
          <w:szCs w:val="28"/>
          <w:lang w:eastAsia="en-US"/>
        </w:rPr>
        <w:t xml:space="preserve">, </w:t>
      </w:r>
      <w:r w:rsidR="008F79B5" w:rsidRPr="00003370">
        <w:rPr>
          <w:rFonts w:eastAsia="Calibri"/>
          <w:sz w:val="28"/>
          <w:szCs w:val="28"/>
          <w:lang w:eastAsia="en-US"/>
        </w:rPr>
        <w:t xml:space="preserve">содержащиеся в представленных </w:t>
      </w:r>
      <w:r w:rsidR="000A1445" w:rsidRPr="000A1445">
        <w:rPr>
          <w:bCs/>
          <w:sz w:val="28"/>
          <w:szCs w:val="28"/>
        </w:rPr>
        <w:t>Местной буддийской религиозной организации «Буддийская община «Джангчувлинг – Остров Пробуждения»</w:t>
      </w:r>
      <w:r w:rsidR="008F79B5" w:rsidRPr="00003370">
        <w:rPr>
          <w:sz w:val="28"/>
          <w:szCs w:val="28"/>
        </w:rPr>
        <w:t xml:space="preserve"> документах, достоверными?</w:t>
      </w:r>
    </w:p>
    <w:p w:rsidR="00885D6E" w:rsidRPr="00003370" w:rsidRDefault="00885D6E" w:rsidP="00003370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03370">
        <w:rPr>
          <w:rFonts w:eastAsia="Calibri"/>
          <w:sz w:val="28"/>
          <w:szCs w:val="28"/>
          <w:lang w:eastAsia="en-US"/>
        </w:rPr>
        <w:t>Для подготовки ответа на вопросы в распоряжение Экспертного Совета были представлены следующие документы:</w:t>
      </w:r>
    </w:p>
    <w:p w:rsidR="00885D6E" w:rsidRPr="00CF6DAD" w:rsidRDefault="00885D6E" w:rsidP="00003370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03370">
        <w:rPr>
          <w:rFonts w:eastAsia="Calibri"/>
          <w:sz w:val="28"/>
          <w:szCs w:val="28"/>
          <w:lang w:eastAsia="en-US"/>
        </w:rPr>
        <w:t>1.</w:t>
      </w:r>
      <w:r w:rsidR="00003370">
        <w:rPr>
          <w:rFonts w:eastAsia="Calibri"/>
          <w:sz w:val="28"/>
          <w:szCs w:val="28"/>
          <w:lang w:eastAsia="en-US"/>
        </w:rPr>
        <w:tab/>
      </w:r>
      <w:r w:rsidR="00CF6DAD">
        <w:rPr>
          <w:rFonts w:eastAsia="Calibri"/>
          <w:sz w:val="28"/>
          <w:szCs w:val="28"/>
          <w:lang w:eastAsia="en-US"/>
        </w:rPr>
        <w:t>Р</w:t>
      </w:r>
      <w:r w:rsidRPr="00CF6DAD">
        <w:rPr>
          <w:rFonts w:eastAsia="Calibri"/>
          <w:sz w:val="28"/>
          <w:szCs w:val="28"/>
          <w:lang w:eastAsia="en-US"/>
        </w:rPr>
        <w:t>аспоряжени</w:t>
      </w:r>
      <w:r w:rsidR="00CF6DAD">
        <w:rPr>
          <w:rFonts w:eastAsia="Calibri"/>
          <w:sz w:val="28"/>
          <w:szCs w:val="28"/>
          <w:lang w:eastAsia="en-US"/>
        </w:rPr>
        <w:t>е</w:t>
      </w:r>
      <w:r w:rsidRPr="00CF6DAD">
        <w:rPr>
          <w:rFonts w:eastAsia="Calibri"/>
          <w:sz w:val="28"/>
          <w:szCs w:val="28"/>
          <w:lang w:eastAsia="en-US"/>
        </w:rPr>
        <w:t xml:space="preserve"> Управления Министерства юстиции Российской Федерации по Республике Алтай от </w:t>
      </w:r>
      <w:r w:rsidR="000A1445">
        <w:rPr>
          <w:rFonts w:eastAsia="Calibri"/>
          <w:sz w:val="28"/>
          <w:szCs w:val="28"/>
          <w:lang w:eastAsia="en-US"/>
        </w:rPr>
        <w:t>27</w:t>
      </w:r>
      <w:r w:rsidR="00CF6DAD" w:rsidRPr="00CF6DAD">
        <w:rPr>
          <w:rFonts w:eastAsia="Calibri"/>
          <w:sz w:val="28"/>
          <w:szCs w:val="28"/>
          <w:lang w:eastAsia="en-US"/>
        </w:rPr>
        <w:t>.0</w:t>
      </w:r>
      <w:r w:rsidR="000A1445">
        <w:rPr>
          <w:rFonts w:eastAsia="Calibri"/>
          <w:sz w:val="28"/>
          <w:szCs w:val="28"/>
          <w:lang w:eastAsia="en-US"/>
        </w:rPr>
        <w:t>2</w:t>
      </w:r>
      <w:r w:rsidR="00CF6DAD" w:rsidRPr="00CF6DAD">
        <w:rPr>
          <w:rFonts w:eastAsia="Calibri"/>
          <w:sz w:val="28"/>
          <w:szCs w:val="28"/>
          <w:lang w:eastAsia="en-US"/>
        </w:rPr>
        <w:t>.2023</w:t>
      </w:r>
      <w:r w:rsidRPr="00CF6DAD">
        <w:rPr>
          <w:rFonts w:eastAsia="Calibri"/>
          <w:sz w:val="28"/>
          <w:szCs w:val="28"/>
          <w:lang w:eastAsia="en-US"/>
        </w:rPr>
        <w:t xml:space="preserve"> № </w:t>
      </w:r>
      <w:r w:rsidR="000A1445">
        <w:rPr>
          <w:rFonts w:eastAsia="Calibri"/>
          <w:sz w:val="28"/>
          <w:szCs w:val="28"/>
          <w:lang w:eastAsia="en-US"/>
        </w:rPr>
        <w:t>40</w:t>
      </w:r>
      <w:r w:rsidRPr="00CF6DAD">
        <w:rPr>
          <w:rFonts w:eastAsia="Calibri"/>
          <w:sz w:val="28"/>
          <w:szCs w:val="28"/>
          <w:lang w:eastAsia="en-US"/>
        </w:rPr>
        <w:t>-р</w:t>
      </w:r>
      <w:r w:rsidR="00CF6DAD">
        <w:rPr>
          <w:rFonts w:eastAsia="Calibri"/>
          <w:sz w:val="28"/>
          <w:szCs w:val="28"/>
          <w:lang w:eastAsia="en-US"/>
        </w:rPr>
        <w:t xml:space="preserve"> </w:t>
      </w:r>
      <w:r w:rsidRPr="00CF6DAD">
        <w:rPr>
          <w:rFonts w:eastAsia="Calibri"/>
          <w:sz w:val="28"/>
          <w:szCs w:val="28"/>
          <w:lang w:eastAsia="en-US"/>
        </w:rPr>
        <w:t xml:space="preserve">«О продлении срока рассмотрения документов </w:t>
      </w:r>
      <w:r w:rsidR="00CF6DAD" w:rsidRPr="00CF6DAD">
        <w:rPr>
          <w:rFonts w:eastAsia="Calibri"/>
          <w:sz w:val="28"/>
          <w:szCs w:val="28"/>
          <w:lang w:eastAsia="en-US"/>
        </w:rPr>
        <w:t xml:space="preserve">для проведения государственной религиоведческой экспертизы, направлении запроса о проведении экспертизы и документов религиозной организации на экспертизу </w:t>
      </w:r>
      <w:r w:rsidR="000A1445" w:rsidRPr="000A1445">
        <w:rPr>
          <w:bCs/>
          <w:sz w:val="28"/>
          <w:szCs w:val="28"/>
        </w:rPr>
        <w:t>Местной буддийской религиозной организации «Буддийская община «Джангчувлинг – Остров Пробуждения»</w:t>
      </w:r>
      <w:r w:rsidRPr="000A1445">
        <w:rPr>
          <w:rFonts w:eastAsia="Calibri"/>
          <w:sz w:val="28"/>
          <w:szCs w:val="28"/>
          <w:lang w:eastAsia="en-US"/>
        </w:rPr>
        <w:t xml:space="preserve"> (копия на </w:t>
      </w:r>
      <w:r w:rsidR="000A1445">
        <w:rPr>
          <w:rFonts w:eastAsia="Calibri"/>
          <w:sz w:val="28"/>
          <w:szCs w:val="28"/>
          <w:lang w:eastAsia="en-US"/>
        </w:rPr>
        <w:t>2</w:t>
      </w:r>
      <w:r w:rsidRPr="00CF6DAD">
        <w:rPr>
          <w:rFonts w:eastAsia="Calibri"/>
          <w:sz w:val="28"/>
          <w:szCs w:val="28"/>
          <w:lang w:eastAsia="en-US"/>
        </w:rPr>
        <w:t xml:space="preserve"> л.).</w:t>
      </w:r>
    </w:p>
    <w:p w:rsidR="00885D6E" w:rsidRPr="00003370" w:rsidRDefault="00885D6E" w:rsidP="00003370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03370">
        <w:rPr>
          <w:rFonts w:eastAsia="Calibri"/>
          <w:sz w:val="28"/>
          <w:szCs w:val="28"/>
          <w:lang w:eastAsia="en-US"/>
        </w:rPr>
        <w:t>2.</w:t>
      </w:r>
      <w:r w:rsidR="00003370">
        <w:rPr>
          <w:rFonts w:eastAsia="Calibri"/>
          <w:sz w:val="28"/>
          <w:szCs w:val="28"/>
          <w:lang w:eastAsia="en-US"/>
        </w:rPr>
        <w:tab/>
      </w:r>
      <w:r w:rsidR="00CF6DAD">
        <w:rPr>
          <w:rFonts w:eastAsia="Calibri"/>
          <w:sz w:val="28"/>
          <w:szCs w:val="28"/>
          <w:lang w:eastAsia="en-US"/>
        </w:rPr>
        <w:t>П</w:t>
      </w:r>
      <w:r w:rsidRPr="00003370">
        <w:rPr>
          <w:rFonts w:eastAsia="Calibri"/>
          <w:sz w:val="28"/>
          <w:szCs w:val="28"/>
          <w:lang w:eastAsia="en-US"/>
        </w:rPr>
        <w:t xml:space="preserve">ротокол учредительного собрания </w:t>
      </w:r>
      <w:r w:rsidR="000A1445" w:rsidRPr="000A1445">
        <w:rPr>
          <w:bCs/>
          <w:sz w:val="28"/>
          <w:szCs w:val="28"/>
        </w:rPr>
        <w:t>Местной буддийской религиозной организации «Буддийская община «Джангчувлинг – Остров Пробуждения»</w:t>
      </w:r>
      <w:r w:rsidR="00CA6278" w:rsidRPr="00003370">
        <w:rPr>
          <w:sz w:val="28"/>
          <w:szCs w:val="28"/>
        </w:rPr>
        <w:t xml:space="preserve"> </w:t>
      </w:r>
      <w:r w:rsidR="00CA6278" w:rsidRPr="00003370">
        <w:rPr>
          <w:rFonts w:eastAsia="Calibri"/>
          <w:sz w:val="28"/>
          <w:szCs w:val="28"/>
          <w:lang w:eastAsia="en-US"/>
        </w:rPr>
        <w:t xml:space="preserve">от </w:t>
      </w:r>
      <w:r w:rsidR="000A1445">
        <w:rPr>
          <w:rFonts w:eastAsia="Calibri"/>
          <w:sz w:val="28"/>
          <w:szCs w:val="28"/>
          <w:lang w:eastAsia="en-US"/>
        </w:rPr>
        <w:t>15</w:t>
      </w:r>
      <w:r w:rsidR="00CA6278" w:rsidRPr="00003370">
        <w:rPr>
          <w:rFonts w:eastAsia="Calibri"/>
          <w:sz w:val="28"/>
          <w:szCs w:val="28"/>
          <w:lang w:eastAsia="en-US"/>
        </w:rPr>
        <w:t>.12.2022</w:t>
      </w:r>
      <w:r w:rsidR="005549A1">
        <w:rPr>
          <w:rFonts w:eastAsia="Calibri"/>
          <w:sz w:val="28"/>
          <w:szCs w:val="28"/>
          <w:lang w:eastAsia="en-US"/>
        </w:rPr>
        <w:t xml:space="preserve"> № 1</w:t>
      </w:r>
      <w:r w:rsidRPr="00003370">
        <w:rPr>
          <w:rFonts w:eastAsia="Calibri"/>
          <w:sz w:val="28"/>
          <w:szCs w:val="28"/>
          <w:lang w:eastAsia="en-US"/>
        </w:rPr>
        <w:t xml:space="preserve"> (копия на </w:t>
      </w:r>
      <w:r w:rsidR="000A1445">
        <w:rPr>
          <w:rFonts w:eastAsia="Calibri"/>
          <w:sz w:val="28"/>
          <w:szCs w:val="28"/>
          <w:lang w:eastAsia="en-US"/>
        </w:rPr>
        <w:t>5</w:t>
      </w:r>
      <w:r w:rsidRPr="00003370">
        <w:rPr>
          <w:rFonts w:eastAsia="Calibri"/>
          <w:sz w:val="28"/>
          <w:szCs w:val="28"/>
          <w:lang w:eastAsia="en-US"/>
        </w:rPr>
        <w:t xml:space="preserve"> л.)</w:t>
      </w:r>
      <w:r w:rsidR="00003370">
        <w:rPr>
          <w:rFonts w:eastAsia="Calibri"/>
          <w:sz w:val="28"/>
          <w:szCs w:val="28"/>
          <w:lang w:eastAsia="en-US"/>
        </w:rPr>
        <w:t>.</w:t>
      </w:r>
    </w:p>
    <w:p w:rsidR="00AF39E6" w:rsidRPr="00003370" w:rsidRDefault="00AF39E6" w:rsidP="00003370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03370">
        <w:rPr>
          <w:rFonts w:eastAsia="Calibri"/>
          <w:sz w:val="28"/>
          <w:szCs w:val="28"/>
          <w:lang w:eastAsia="en-US"/>
        </w:rPr>
        <w:t>3.</w:t>
      </w:r>
      <w:r w:rsidR="00003370">
        <w:rPr>
          <w:rFonts w:eastAsia="Calibri"/>
          <w:sz w:val="28"/>
          <w:szCs w:val="28"/>
          <w:lang w:eastAsia="en-US"/>
        </w:rPr>
        <w:tab/>
      </w:r>
      <w:r w:rsidRPr="00003370">
        <w:rPr>
          <w:rFonts w:eastAsia="Calibri"/>
          <w:sz w:val="28"/>
          <w:szCs w:val="28"/>
          <w:lang w:eastAsia="en-US"/>
        </w:rPr>
        <w:t>Запрос о проведении государственной религиоведческой экспертизы от 2</w:t>
      </w:r>
      <w:r w:rsidR="000A1445">
        <w:rPr>
          <w:rFonts w:eastAsia="Calibri"/>
          <w:sz w:val="28"/>
          <w:szCs w:val="28"/>
          <w:lang w:eastAsia="en-US"/>
        </w:rPr>
        <w:t>8</w:t>
      </w:r>
      <w:r w:rsidRPr="00003370">
        <w:rPr>
          <w:rFonts w:eastAsia="Calibri"/>
          <w:sz w:val="28"/>
          <w:szCs w:val="28"/>
          <w:lang w:eastAsia="en-US"/>
        </w:rPr>
        <w:t>.0</w:t>
      </w:r>
      <w:r w:rsidR="000A1445">
        <w:rPr>
          <w:rFonts w:eastAsia="Calibri"/>
          <w:sz w:val="28"/>
          <w:szCs w:val="28"/>
          <w:lang w:eastAsia="en-US"/>
        </w:rPr>
        <w:t>2</w:t>
      </w:r>
      <w:r w:rsidRPr="00003370">
        <w:rPr>
          <w:rFonts w:eastAsia="Calibri"/>
          <w:sz w:val="28"/>
          <w:szCs w:val="28"/>
          <w:lang w:eastAsia="en-US"/>
        </w:rPr>
        <w:t>.2023 № 04/03-</w:t>
      </w:r>
      <w:r w:rsidR="000A1445">
        <w:rPr>
          <w:rFonts w:eastAsia="Calibri"/>
          <w:sz w:val="28"/>
          <w:szCs w:val="28"/>
          <w:lang w:eastAsia="en-US"/>
        </w:rPr>
        <w:t>510</w:t>
      </w:r>
      <w:r w:rsidR="005549A1">
        <w:rPr>
          <w:rFonts w:eastAsia="Calibri"/>
          <w:sz w:val="28"/>
          <w:szCs w:val="28"/>
          <w:lang w:eastAsia="en-US"/>
        </w:rPr>
        <w:t xml:space="preserve"> (копия на 3 л.).</w:t>
      </w:r>
    </w:p>
    <w:p w:rsidR="00885D6E" w:rsidRPr="00003370" w:rsidRDefault="00885D6E" w:rsidP="00003370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03370">
        <w:rPr>
          <w:rFonts w:eastAsia="Calibri"/>
          <w:sz w:val="28"/>
          <w:szCs w:val="28"/>
          <w:lang w:eastAsia="en-US"/>
        </w:rPr>
        <w:t>4.</w:t>
      </w:r>
      <w:r w:rsidR="00003370">
        <w:rPr>
          <w:rFonts w:eastAsia="Calibri"/>
          <w:sz w:val="28"/>
          <w:szCs w:val="28"/>
          <w:lang w:eastAsia="en-US"/>
        </w:rPr>
        <w:tab/>
      </w:r>
      <w:r w:rsidRPr="00003370">
        <w:rPr>
          <w:rFonts w:eastAsia="Calibri"/>
          <w:sz w:val="28"/>
          <w:szCs w:val="28"/>
          <w:lang w:eastAsia="en-US"/>
        </w:rPr>
        <w:t>Сведения об основах вероучения</w:t>
      </w:r>
      <w:r w:rsidR="00CA6278" w:rsidRPr="00003370">
        <w:rPr>
          <w:rFonts w:eastAsia="Calibri"/>
          <w:sz w:val="28"/>
          <w:szCs w:val="28"/>
          <w:lang w:eastAsia="en-US"/>
        </w:rPr>
        <w:t xml:space="preserve"> (историческая справка) </w:t>
      </w:r>
      <w:r w:rsidR="000A1445" w:rsidRPr="000A1445">
        <w:rPr>
          <w:bCs/>
          <w:sz w:val="28"/>
          <w:szCs w:val="28"/>
        </w:rPr>
        <w:t>Местной буддийской религиозной организации «Буддийская община «Джангчувлинг – Остров Пробуждения»</w:t>
      </w:r>
      <w:r w:rsidR="00CA6278" w:rsidRPr="00003370">
        <w:rPr>
          <w:sz w:val="28"/>
          <w:szCs w:val="28"/>
        </w:rPr>
        <w:t xml:space="preserve"> </w:t>
      </w:r>
      <w:r w:rsidR="00CA6278" w:rsidRPr="00003370">
        <w:rPr>
          <w:rFonts w:eastAsia="Calibri"/>
          <w:sz w:val="28"/>
          <w:szCs w:val="28"/>
          <w:lang w:eastAsia="en-US"/>
        </w:rPr>
        <w:t xml:space="preserve">от </w:t>
      </w:r>
      <w:r w:rsidR="000A1445">
        <w:rPr>
          <w:rFonts w:eastAsia="Calibri"/>
          <w:sz w:val="28"/>
          <w:szCs w:val="28"/>
          <w:lang w:eastAsia="en-US"/>
        </w:rPr>
        <w:t>15</w:t>
      </w:r>
      <w:r w:rsidR="00CA6278" w:rsidRPr="00003370">
        <w:rPr>
          <w:rFonts w:eastAsia="Calibri"/>
          <w:sz w:val="28"/>
          <w:szCs w:val="28"/>
          <w:lang w:eastAsia="en-US"/>
        </w:rPr>
        <w:t xml:space="preserve">.12.2022 </w:t>
      </w:r>
      <w:r w:rsidRPr="00003370">
        <w:rPr>
          <w:rFonts w:eastAsia="Calibri"/>
          <w:sz w:val="28"/>
          <w:szCs w:val="28"/>
          <w:lang w:eastAsia="en-US"/>
        </w:rPr>
        <w:t xml:space="preserve">(копия на </w:t>
      </w:r>
      <w:r w:rsidR="000A1445">
        <w:rPr>
          <w:rFonts w:eastAsia="Calibri"/>
          <w:sz w:val="28"/>
          <w:szCs w:val="28"/>
          <w:lang w:eastAsia="en-US"/>
        </w:rPr>
        <w:t>10</w:t>
      </w:r>
      <w:r w:rsidRPr="00003370">
        <w:rPr>
          <w:rFonts w:eastAsia="Calibri"/>
          <w:sz w:val="28"/>
          <w:szCs w:val="28"/>
          <w:lang w:eastAsia="en-US"/>
        </w:rPr>
        <w:t xml:space="preserve"> л.)</w:t>
      </w:r>
      <w:r w:rsidR="00003370">
        <w:rPr>
          <w:rFonts w:eastAsia="Calibri"/>
          <w:sz w:val="28"/>
          <w:szCs w:val="28"/>
          <w:lang w:eastAsia="en-US"/>
        </w:rPr>
        <w:t>.</w:t>
      </w:r>
    </w:p>
    <w:p w:rsidR="00885D6E" w:rsidRPr="00003370" w:rsidRDefault="00885D6E" w:rsidP="00003370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03370">
        <w:rPr>
          <w:rFonts w:eastAsia="Calibri"/>
          <w:sz w:val="28"/>
          <w:szCs w:val="28"/>
          <w:lang w:eastAsia="en-US"/>
        </w:rPr>
        <w:t>5.</w:t>
      </w:r>
      <w:r w:rsidR="00003370">
        <w:rPr>
          <w:rFonts w:eastAsia="Calibri"/>
          <w:sz w:val="28"/>
          <w:szCs w:val="28"/>
          <w:lang w:eastAsia="en-US"/>
        </w:rPr>
        <w:tab/>
      </w:r>
      <w:r w:rsidRPr="00003370">
        <w:rPr>
          <w:rFonts w:eastAsia="Calibri"/>
          <w:sz w:val="28"/>
          <w:szCs w:val="28"/>
          <w:lang w:eastAsia="en-US"/>
        </w:rPr>
        <w:t xml:space="preserve">Устав </w:t>
      </w:r>
      <w:r w:rsidR="000A1445" w:rsidRPr="000A1445">
        <w:rPr>
          <w:bCs/>
          <w:sz w:val="28"/>
          <w:szCs w:val="28"/>
        </w:rPr>
        <w:t>Местной буддийской религиозной организации «Буддийская община «Джангчувлинг – Остров Пробуждения»</w:t>
      </w:r>
      <w:r w:rsidR="00CA6278" w:rsidRPr="00003370">
        <w:rPr>
          <w:sz w:val="28"/>
          <w:szCs w:val="28"/>
        </w:rPr>
        <w:t xml:space="preserve"> </w:t>
      </w:r>
      <w:r w:rsidRPr="00003370">
        <w:rPr>
          <w:rFonts w:eastAsia="Calibri"/>
          <w:sz w:val="28"/>
          <w:szCs w:val="28"/>
          <w:lang w:eastAsia="en-US"/>
        </w:rPr>
        <w:t xml:space="preserve">от </w:t>
      </w:r>
      <w:r w:rsidR="000A1445">
        <w:rPr>
          <w:rFonts w:eastAsia="Calibri"/>
          <w:sz w:val="28"/>
          <w:szCs w:val="28"/>
          <w:lang w:eastAsia="en-US"/>
        </w:rPr>
        <w:t>15</w:t>
      </w:r>
      <w:r w:rsidRPr="00003370">
        <w:rPr>
          <w:rFonts w:eastAsia="Calibri"/>
          <w:sz w:val="28"/>
          <w:szCs w:val="28"/>
          <w:lang w:eastAsia="en-US"/>
        </w:rPr>
        <w:t>.</w:t>
      </w:r>
      <w:r w:rsidR="00CA6278" w:rsidRPr="00003370">
        <w:rPr>
          <w:rFonts w:eastAsia="Calibri"/>
          <w:sz w:val="28"/>
          <w:szCs w:val="28"/>
          <w:lang w:eastAsia="en-US"/>
        </w:rPr>
        <w:t>12</w:t>
      </w:r>
      <w:r w:rsidRPr="00003370">
        <w:rPr>
          <w:rFonts w:eastAsia="Calibri"/>
          <w:sz w:val="28"/>
          <w:szCs w:val="28"/>
          <w:lang w:eastAsia="en-US"/>
        </w:rPr>
        <w:t>.20</w:t>
      </w:r>
      <w:r w:rsidR="00CA6278" w:rsidRPr="00003370">
        <w:rPr>
          <w:rFonts w:eastAsia="Calibri"/>
          <w:sz w:val="28"/>
          <w:szCs w:val="28"/>
          <w:lang w:eastAsia="en-US"/>
        </w:rPr>
        <w:t>22</w:t>
      </w:r>
      <w:r w:rsidRPr="00003370">
        <w:rPr>
          <w:rFonts w:eastAsia="Calibri"/>
          <w:sz w:val="28"/>
          <w:szCs w:val="28"/>
          <w:lang w:eastAsia="en-US"/>
        </w:rPr>
        <w:t xml:space="preserve"> (копия </w:t>
      </w:r>
      <w:r w:rsidR="00003370">
        <w:rPr>
          <w:rFonts w:eastAsia="Calibri"/>
          <w:sz w:val="28"/>
          <w:szCs w:val="28"/>
          <w:lang w:eastAsia="en-US"/>
        </w:rPr>
        <w:t xml:space="preserve">на </w:t>
      </w:r>
      <w:r w:rsidR="000A1445">
        <w:rPr>
          <w:rFonts w:eastAsia="Calibri"/>
          <w:sz w:val="28"/>
          <w:szCs w:val="28"/>
          <w:lang w:eastAsia="en-US"/>
        </w:rPr>
        <w:t>12</w:t>
      </w:r>
      <w:r w:rsidRPr="00003370">
        <w:rPr>
          <w:rFonts w:eastAsia="Calibri"/>
          <w:sz w:val="28"/>
          <w:szCs w:val="28"/>
          <w:lang w:eastAsia="en-US"/>
        </w:rPr>
        <w:t xml:space="preserve"> л.)</w:t>
      </w:r>
      <w:r w:rsidR="00003370">
        <w:rPr>
          <w:rFonts w:eastAsia="Calibri"/>
          <w:sz w:val="28"/>
          <w:szCs w:val="28"/>
          <w:lang w:eastAsia="en-US"/>
        </w:rPr>
        <w:t>.</w:t>
      </w:r>
    </w:p>
    <w:p w:rsidR="000A1445" w:rsidRDefault="00885D6E" w:rsidP="000A1445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03370">
        <w:rPr>
          <w:rFonts w:eastAsia="Calibri"/>
          <w:sz w:val="28"/>
          <w:szCs w:val="28"/>
          <w:lang w:eastAsia="en-US"/>
        </w:rPr>
        <w:t>6.</w:t>
      </w:r>
      <w:r w:rsidR="00003370" w:rsidRPr="005549A1">
        <w:rPr>
          <w:rFonts w:eastAsia="Calibri"/>
          <w:sz w:val="28"/>
          <w:szCs w:val="28"/>
          <w:lang w:eastAsia="en-US"/>
        </w:rPr>
        <w:tab/>
      </w:r>
      <w:r w:rsidR="00AF39E6" w:rsidRPr="005549A1">
        <w:rPr>
          <w:rFonts w:eastAsia="Calibri"/>
          <w:sz w:val="28"/>
          <w:szCs w:val="28"/>
          <w:lang w:eastAsia="en-US"/>
        </w:rPr>
        <w:t>Заявление о государственной регистрации юридического лица при создании</w:t>
      </w:r>
      <w:r w:rsidR="005549A1" w:rsidRPr="005549A1">
        <w:rPr>
          <w:rFonts w:eastAsia="Calibri"/>
          <w:sz w:val="28"/>
          <w:szCs w:val="28"/>
          <w:lang w:eastAsia="en-US"/>
        </w:rPr>
        <w:t xml:space="preserve"> </w:t>
      </w:r>
      <w:r w:rsidR="000A1445" w:rsidRPr="000A1445">
        <w:rPr>
          <w:bCs/>
          <w:sz w:val="28"/>
          <w:szCs w:val="28"/>
        </w:rPr>
        <w:t>Местной буддийской религиозной организации «Буддийская община «Джангчувлинг – Остров Пробуждения»</w:t>
      </w:r>
      <w:r w:rsidRPr="005549A1">
        <w:rPr>
          <w:rFonts w:eastAsia="Calibri"/>
          <w:sz w:val="28"/>
          <w:szCs w:val="28"/>
          <w:lang w:eastAsia="en-US"/>
        </w:rPr>
        <w:t xml:space="preserve"> (копия на </w:t>
      </w:r>
      <w:r w:rsidR="000A1445">
        <w:rPr>
          <w:rFonts w:eastAsia="Calibri"/>
          <w:sz w:val="28"/>
          <w:szCs w:val="28"/>
          <w:lang w:eastAsia="en-US"/>
        </w:rPr>
        <w:t>9</w:t>
      </w:r>
      <w:r w:rsidRPr="005549A1">
        <w:rPr>
          <w:rFonts w:eastAsia="Calibri"/>
          <w:sz w:val="28"/>
          <w:szCs w:val="28"/>
          <w:lang w:eastAsia="en-US"/>
        </w:rPr>
        <w:t xml:space="preserve"> л.).</w:t>
      </w:r>
    </w:p>
    <w:p w:rsidR="00885D6E" w:rsidRPr="000A1445" w:rsidRDefault="000A1445" w:rsidP="000A1445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7.</w:t>
      </w:r>
      <w:r>
        <w:rPr>
          <w:rFonts w:eastAsia="Calibri"/>
          <w:sz w:val="28"/>
          <w:szCs w:val="28"/>
          <w:lang w:eastAsia="en-US"/>
        </w:rPr>
        <w:tab/>
      </w:r>
      <w:r w:rsidR="00AF39E6" w:rsidRPr="000A1445">
        <w:rPr>
          <w:rFonts w:eastAsia="Calibri"/>
          <w:sz w:val="28"/>
          <w:szCs w:val="28"/>
          <w:lang w:eastAsia="en-US"/>
        </w:rPr>
        <w:t>Гарантийное письмо о предоставлении юридического адреса</w:t>
      </w:r>
      <w:r w:rsidR="005549A1" w:rsidRPr="000A1445">
        <w:rPr>
          <w:rFonts w:eastAsia="Calibri"/>
          <w:sz w:val="28"/>
          <w:szCs w:val="28"/>
          <w:lang w:eastAsia="en-US"/>
        </w:rPr>
        <w:t xml:space="preserve">: Республика Алтай, Майминский район, </w:t>
      </w:r>
      <w:r w:rsidRPr="000A1445">
        <w:rPr>
          <w:rFonts w:eastAsia="Calibri"/>
          <w:sz w:val="28"/>
          <w:szCs w:val="28"/>
          <w:lang w:eastAsia="en-US"/>
        </w:rPr>
        <w:t>п</w:t>
      </w:r>
      <w:r w:rsidR="005549A1" w:rsidRPr="000A1445">
        <w:rPr>
          <w:rFonts w:eastAsia="Calibri"/>
          <w:sz w:val="28"/>
          <w:szCs w:val="28"/>
          <w:lang w:eastAsia="en-US"/>
        </w:rPr>
        <w:t>.</w:t>
      </w:r>
      <w:r w:rsidRPr="000A1445">
        <w:rPr>
          <w:rFonts w:eastAsia="Calibri"/>
          <w:sz w:val="28"/>
          <w:szCs w:val="28"/>
          <w:lang w:eastAsia="en-US"/>
        </w:rPr>
        <w:t>Рыбалка</w:t>
      </w:r>
      <w:r w:rsidR="005549A1" w:rsidRPr="000A1445">
        <w:rPr>
          <w:rFonts w:eastAsia="Calibri"/>
          <w:sz w:val="28"/>
          <w:szCs w:val="28"/>
          <w:lang w:eastAsia="en-US"/>
        </w:rPr>
        <w:t xml:space="preserve">, </w:t>
      </w:r>
      <w:r w:rsidRPr="000A1445">
        <w:rPr>
          <w:rFonts w:eastAsia="Calibri"/>
          <w:sz w:val="28"/>
          <w:szCs w:val="28"/>
          <w:lang w:eastAsia="en-US"/>
        </w:rPr>
        <w:t>пер</w:t>
      </w:r>
      <w:r w:rsidR="005549A1" w:rsidRPr="000A1445">
        <w:rPr>
          <w:rFonts w:eastAsia="Calibri"/>
          <w:sz w:val="28"/>
          <w:szCs w:val="28"/>
          <w:lang w:eastAsia="en-US"/>
        </w:rPr>
        <w:t xml:space="preserve">. </w:t>
      </w:r>
      <w:r w:rsidRPr="000A1445">
        <w:rPr>
          <w:rFonts w:eastAsia="Calibri"/>
          <w:sz w:val="28"/>
          <w:szCs w:val="28"/>
          <w:lang w:eastAsia="en-US"/>
        </w:rPr>
        <w:t>Дачный</w:t>
      </w:r>
      <w:r w:rsidR="005549A1" w:rsidRPr="000A1445">
        <w:rPr>
          <w:rFonts w:eastAsia="Calibri"/>
          <w:sz w:val="28"/>
          <w:szCs w:val="28"/>
          <w:lang w:eastAsia="en-US"/>
        </w:rPr>
        <w:t>, д.1</w:t>
      </w:r>
      <w:r w:rsidR="00AF39E6" w:rsidRPr="000A1445">
        <w:rPr>
          <w:rFonts w:eastAsia="Calibri"/>
          <w:sz w:val="28"/>
          <w:szCs w:val="28"/>
          <w:lang w:eastAsia="en-US"/>
        </w:rPr>
        <w:t xml:space="preserve"> </w:t>
      </w:r>
      <w:r w:rsidRPr="000A1445">
        <w:rPr>
          <w:rFonts w:eastAsia="Calibri"/>
          <w:sz w:val="28"/>
          <w:szCs w:val="28"/>
          <w:lang w:eastAsia="en-US"/>
        </w:rPr>
        <w:t xml:space="preserve">Тектиевым Эрболом Байрамовичем </w:t>
      </w:r>
      <w:r w:rsidR="00885D6E" w:rsidRPr="000A1445">
        <w:rPr>
          <w:rFonts w:eastAsia="Calibri"/>
          <w:sz w:val="28"/>
          <w:szCs w:val="28"/>
          <w:lang w:eastAsia="en-US"/>
        </w:rPr>
        <w:t>(копия на 1 л.)</w:t>
      </w:r>
      <w:r w:rsidR="002609BF" w:rsidRPr="000A1445">
        <w:rPr>
          <w:rFonts w:eastAsia="Calibri"/>
          <w:sz w:val="28"/>
          <w:szCs w:val="28"/>
          <w:lang w:eastAsia="en-US"/>
        </w:rPr>
        <w:t>.</w:t>
      </w:r>
    </w:p>
    <w:p w:rsidR="000A1445" w:rsidRPr="000A1445" w:rsidRDefault="000A1445" w:rsidP="000A1445">
      <w:pPr>
        <w:pStyle w:val="af3"/>
        <w:ind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0A1445">
        <w:rPr>
          <w:rFonts w:eastAsia="Calibri"/>
          <w:sz w:val="28"/>
          <w:szCs w:val="28"/>
          <w:lang w:eastAsia="en-US"/>
        </w:rPr>
        <w:t>Для качественного проведения исследования использовалась научная литература, а также данные с социальных страниц заявленной организации, ее лидера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A1445">
        <w:rPr>
          <w:rFonts w:eastAsia="Calibri"/>
          <w:sz w:val="28"/>
          <w:szCs w:val="28"/>
          <w:lang w:eastAsia="en-US"/>
        </w:rPr>
        <w:t>[1].</w:t>
      </w:r>
    </w:p>
    <w:p w:rsidR="000A1445" w:rsidRPr="000A1445" w:rsidRDefault="000A1445" w:rsidP="000A1445">
      <w:pPr>
        <w:pStyle w:val="af3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0A1445">
        <w:rPr>
          <w:rFonts w:eastAsia="Calibri"/>
          <w:sz w:val="28"/>
          <w:szCs w:val="28"/>
          <w:lang w:eastAsia="en-US"/>
        </w:rPr>
        <w:t>При проведении экспертизы была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A1445">
        <w:rPr>
          <w:rFonts w:eastAsia="Calibri"/>
          <w:sz w:val="28"/>
          <w:szCs w:val="28"/>
          <w:lang w:eastAsia="en-US"/>
        </w:rPr>
        <w:t xml:space="preserve">обнаружена неполнота информации в представленных документах, касающихся истории и вероучения «Буддийской общины «Джангчувлинг – Остров Пробуждения»». В силу этого, Экспертный Совет счел необходимым восполнить недостающую информацию путем проведения беседы-опроса ламы Чертыкова В.А. </w:t>
      </w:r>
      <w:r>
        <w:rPr>
          <w:rFonts w:eastAsia="Calibri"/>
          <w:sz w:val="28"/>
          <w:szCs w:val="28"/>
          <w:lang w:eastAsia="en-US"/>
        </w:rPr>
        <w:t>М</w:t>
      </w:r>
      <w:r w:rsidRPr="000A1445">
        <w:rPr>
          <w:rFonts w:eastAsia="Calibri"/>
          <w:sz w:val="28"/>
          <w:szCs w:val="28"/>
          <w:lang w:eastAsia="en-US"/>
        </w:rPr>
        <w:t xml:space="preserve">естной буддийской религиозной организации </w:t>
      </w:r>
      <w:bookmarkStart w:id="1" w:name="_Hlk134191160"/>
      <w:r w:rsidRPr="000A1445">
        <w:rPr>
          <w:rFonts w:eastAsia="Calibri"/>
          <w:sz w:val="28"/>
          <w:szCs w:val="28"/>
          <w:lang w:eastAsia="en-US"/>
        </w:rPr>
        <w:t>«Буддийская община «Джангчувлинг – Остров Пробуждения</w:t>
      </w:r>
      <w:bookmarkEnd w:id="1"/>
      <w:r>
        <w:rPr>
          <w:rFonts w:eastAsia="Calibri"/>
          <w:sz w:val="28"/>
          <w:szCs w:val="28"/>
          <w:lang w:eastAsia="en-US"/>
        </w:rPr>
        <w:t>» по средством телефонной связи</w:t>
      </w:r>
      <w:r w:rsidRPr="000A1445">
        <w:rPr>
          <w:rFonts w:eastAsia="Calibri"/>
          <w:bCs/>
          <w:sz w:val="28"/>
          <w:szCs w:val="28"/>
          <w:lang w:eastAsia="en-US"/>
        </w:rPr>
        <w:t>.</w:t>
      </w:r>
    </w:p>
    <w:p w:rsidR="000A1445" w:rsidRPr="000A1445" w:rsidRDefault="000A1445" w:rsidP="000A1445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A1445">
        <w:rPr>
          <w:rFonts w:eastAsia="Calibri"/>
          <w:sz w:val="28"/>
          <w:szCs w:val="28"/>
          <w:lang w:eastAsia="en-US"/>
        </w:rPr>
        <w:lastRenderedPageBreak/>
        <w:t>Вышеизложенная задача были выполнены, дополнительная информация получена.</w:t>
      </w:r>
    </w:p>
    <w:p w:rsidR="000A1445" w:rsidRPr="001C2B4E" w:rsidRDefault="000A1445" w:rsidP="001C2B4E">
      <w:pPr>
        <w:pStyle w:val="af3"/>
        <w:jc w:val="both"/>
        <w:rPr>
          <w:rFonts w:eastAsia="Calibri"/>
          <w:sz w:val="28"/>
          <w:szCs w:val="28"/>
          <w:lang w:eastAsia="en-US"/>
        </w:rPr>
      </w:pPr>
    </w:p>
    <w:p w:rsidR="001C2B4E" w:rsidRDefault="001C2B4E" w:rsidP="001C2B4E">
      <w:pPr>
        <w:pStyle w:val="af3"/>
        <w:jc w:val="center"/>
        <w:rPr>
          <w:rFonts w:eastAsia="Calibri"/>
          <w:b/>
          <w:sz w:val="28"/>
          <w:szCs w:val="28"/>
          <w:lang w:eastAsia="en-US"/>
        </w:rPr>
      </w:pPr>
      <w:r w:rsidRPr="00003370">
        <w:rPr>
          <w:rFonts w:eastAsia="Calibri"/>
          <w:b/>
          <w:sz w:val="28"/>
          <w:szCs w:val="28"/>
          <w:lang w:eastAsia="en-US"/>
        </w:rPr>
        <w:t>Исследовательская часть</w:t>
      </w:r>
    </w:p>
    <w:p w:rsidR="001C2B4E" w:rsidRPr="00003370" w:rsidRDefault="001C2B4E" w:rsidP="001C2B4E">
      <w:pPr>
        <w:pStyle w:val="af3"/>
        <w:jc w:val="center"/>
        <w:rPr>
          <w:rFonts w:eastAsia="Calibri"/>
          <w:b/>
          <w:sz w:val="28"/>
          <w:szCs w:val="28"/>
          <w:lang w:eastAsia="en-US"/>
        </w:rPr>
      </w:pPr>
    </w:p>
    <w:p w:rsidR="001C2B4E" w:rsidRDefault="001C2B4E" w:rsidP="001C2B4E">
      <w:pPr>
        <w:pStyle w:val="af3"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003370">
        <w:rPr>
          <w:rFonts w:eastAsia="Calibri"/>
          <w:b/>
          <w:sz w:val="28"/>
          <w:szCs w:val="28"/>
          <w:lang w:eastAsia="en-US"/>
        </w:rPr>
        <w:t>Методология проведения комплексной религиоведческой экспертизы</w:t>
      </w:r>
    </w:p>
    <w:p w:rsidR="001C2B4E" w:rsidRPr="001C2B4E" w:rsidRDefault="001C2B4E" w:rsidP="001C2B4E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C2B4E">
        <w:rPr>
          <w:rFonts w:eastAsia="Calibri"/>
          <w:b/>
          <w:sz w:val="28"/>
          <w:szCs w:val="28"/>
          <w:lang w:eastAsia="en-US"/>
        </w:rPr>
        <w:t>Объектом религиоведческой экспертизы</w:t>
      </w:r>
      <w:r w:rsidRPr="001C2B4E">
        <w:rPr>
          <w:rFonts w:eastAsia="Calibri"/>
          <w:sz w:val="28"/>
          <w:szCs w:val="28"/>
          <w:lang w:eastAsia="en-US"/>
        </w:rPr>
        <w:t xml:space="preserve"> является исследование материальных объектов, содержащих религиозную информацию (документы, практики представляемой организации, содержащие информацию, необходимую для определения религиозного характера в мировоззренческой доктрине и соответствующей ей практике регистрируемой организации), а также, изучение верующих определенной религиозной организации и предметов культа (для качественной реконструкции и анализа вероисповедания)</w:t>
      </w:r>
      <w:r w:rsidRPr="001C2B4E">
        <w:rPr>
          <w:rFonts w:eastAsia="Calibri"/>
          <w:sz w:val="28"/>
          <w:szCs w:val="28"/>
          <w:vertAlign w:val="superscript"/>
          <w:lang w:eastAsia="en-US"/>
        </w:rPr>
        <w:footnoteReference w:id="2"/>
      </w:r>
      <w:r w:rsidRPr="001C2B4E">
        <w:rPr>
          <w:rFonts w:eastAsia="Calibri"/>
          <w:sz w:val="28"/>
          <w:szCs w:val="28"/>
          <w:lang w:eastAsia="en-US"/>
        </w:rPr>
        <w:t>.</w:t>
      </w:r>
    </w:p>
    <w:p w:rsidR="001C2B4E" w:rsidRPr="001C2B4E" w:rsidRDefault="001C2B4E" w:rsidP="001C2B4E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C2B4E">
        <w:rPr>
          <w:rFonts w:eastAsia="Calibri"/>
          <w:b/>
          <w:sz w:val="28"/>
          <w:szCs w:val="28"/>
          <w:lang w:eastAsia="en-US"/>
        </w:rPr>
        <w:t>Предметом религиоведческой экспертизы</w:t>
      </w:r>
      <w:r w:rsidRPr="001C2B4E">
        <w:rPr>
          <w:rFonts w:eastAsia="Calibri"/>
          <w:sz w:val="28"/>
          <w:szCs w:val="28"/>
          <w:lang w:eastAsia="en-US"/>
        </w:rPr>
        <w:t xml:space="preserve"> является определение религиозного характера религиозной организации и достоверности сведений относительно основ вероучения и соответствующей ей практики.</w:t>
      </w:r>
    </w:p>
    <w:p w:rsidR="001C2B4E" w:rsidRPr="001C2B4E" w:rsidRDefault="001C2B4E" w:rsidP="001C2B4E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C2B4E">
        <w:rPr>
          <w:rFonts w:eastAsia="Calibri"/>
          <w:b/>
          <w:sz w:val="28"/>
          <w:szCs w:val="28"/>
          <w:lang w:eastAsia="en-US"/>
        </w:rPr>
        <w:t>Методология:</w:t>
      </w:r>
      <w:r w:rsidRPr="001C2B4E">
        <w:rPr>
          <w:rFonts w:eastAsia="Calibri"/>
          <w:sz w:val="28"/>
          <w:szCs w:val="28"/>
          <w:lang w:eastAsia="en-US"/>
        </w:rPr>
        <w:t xml:space="preserve"> анализ документов, социологический опрос, описательный метод, сравнительно-исторический метод, системный метод, герменевтический и феноменологический методы.</w:t>
      </w:r>
    </w:p>
    <w:p w:rsidR="001C2B4E" w:rsidRPr="001C2B4E" w:rsidRDefault="001C2B4E" w:rsidP="001C2B4E">
      <w:pPr>
        <w:pStyle w:val="af3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1C2B4E">
        <w:rPr>
          <w:rFonts w:eastAsia="Calibri"/>
          <w:b/>
          <w:sz w:val="28"/>
          <w:szCs w:val="28"/>
          <w:lang w:eastAsia="en-US"/>
        </w:rPr>
        <w:t>Историко-религиоведческая справка</w:t>
      </w:r>
    </w:p>
    <w:p w:rsidR="001C2B4E" w:rsidRPr="001C2B4E" w:rsidRDefault="001C2B4E" w:rsidP="001C2B4E">
      <w:pPr>
        <w:pStyle w:val="af3"/>
        <w:ind w:firstLine="708"/>
        <w:jc w:val="both"/>
        <w:rPr>
          <w:sz w:val="28"/>
          <w:szCs w:val="28"/>
        </w:rPr>
      </w:pPr>
      <w:r w:rsidRPr="001C2B4E">
        <w:rPr>
          <w:sz w:val="28"/>
          <w:szCs w:val="28"/>
        </w:rPr>
        <w:t xml:space="preserve">Большинство буддийских школ и направлений, развивающих свою деятельность на территории России – это разновидности тибетского буддизма. Тибетский буддизм постепенно сформировал несколько школ: 1) </w:t>
      </w:r>
      <w:hyperlink r:id="rId7" w:tooltip="Ньингма" w:history="1">
        <w:r w:rsidRPr="001C2B4E">
          <w:rPr>
            <w:sz w:val="28"/>
            <w:szCs w:val="28"/>
          </w:rPr>
          <w:t>Ньингма</w:t>
        </w:r>
      </w:hyperlink>
      <w:r w:rsidRPr="001C2B4E">
        <w:rPr>
          <w:sz w:val="28"/>
          <w:szCs w:val="28"/>
        </w:rPr>
        <w:t xml:space="preserve">; 2) </w:t>
      </w:r>
      <w:hyperlink r:id="rId8" w:tooltip="Сакья" w:history="1">
        <w:r w:rsidRPr="001C2B4E">
          <w:rPr>
            <w:sz w:val="28"/>
            <w:szCs w:val="28"/>
          </w:rPr>
          <w:t>Сакья</w:t>
        </w:r>
      </w:hyperlink>
      <w:r w:rsidRPr="001C2B4E">
        <w:rPr>
          <w:sz w:val="28"/>
          <w:szCs w:val="28"/>
        </w:rPr>
        <w:t xml:space="preserve">; 3) </w:t>
      </w:r>
      <w:hyperlink r:id="rId9" w:tooltip="Кагью" w:history="1">
        <w:r w:rsidRPr="001C2B4E">
          <w:rPr>
            <w:sz w:val="28"/>
            <w:szCs w:val="28"/>
          </w:rPr>
          <w:t>Кагью</w:t>
        </w:r>
      </w:hyperlink>
      <w:r w:rsidRPr="001C2B4E">
        <w:rPr>
          <w:sz w:val="28"/>
          <w:szCs w:val="28"/>
        </w:rPr>
        <w:t xml:space="preserve">; 4) </w:t>
      </w:r>
      <w:hyperlink r:id="rId10" w:tooltip="Джонанг" w:history="1">
        <w:r w:rsidRPr="001C2B4E">
          <w:rPr>
            <w:sz w:val="28"/>
            <w:szCs w:val="28"/>
          </w:rPr>
          <w:t>Джонанг</w:t>
        </w:r>
      </w:hyperlink>
      <w:r w:rsidRPr="001C2B4E">
        <w:rPr>
          <w:sz w:val="28"/>
          <w:szCs w:val="28"/>
        </w:rPr>
        <w:t xml:space="preserve">; 5) </w:t>
      </w:r>
      <w:hyperlink r:id="rId11" w:tooltip="Гелуг" w:history="1">
        <w:r w:rsidRPr="001C2B4E">
          <w:rPr>
            <w:sz w:val="28"/>
            <w:szCs w:val="28"/>
          </w:rPr>
          <w:t>Гэлуг</w:t>
        </w:r>
      </w:hyperlink>
      <w:r w:rsidRPr="001C2B4E">
        <w:rPr>
          <w:sz w:val="28"/>
          <w:szCs w:val="28"/>
        </w:rPr>
        <w:t xml:space="preserve"> и 6) </w:t>
      </w:r>
      <w:hyperlink r:id="rId12" w:tooltip="Сингон" w:history="1">
        <w:r w:rsidRPr="001C2B4E">
          <w:rPr>
            <w:sz w:val="28"/>
            <w:szCs w:val="28"/>
          </w:rPr>
          <w:t>Сингон</w:t>
        </w:r>
      </w:hyperlink>
      <w:r w:rsidRPr="001C2B4E">
        <w:rPr>
          <w:color w:val="000000"/>
          <w:sz w:val="28"/>
          <w:szCs w:val="28"/>
        </w:rPr>
        <w:t xml:space="preserve"> (японская школа). В РФ в основном на официальном уровне распространена школа Гэлуг (</w:t>
      </w:r>
      <w:r w:rsidRPr="001C2B4E">
        <w:rPr>
          <w:sz w:val="28"/>
          <w:szCs w:val="28"/>
        </w:rPr>
        <w:t>«Желтая вера» (пер. с тиб. «добродетель»)) происходит от традиции Кадампы, основоположником которой является</w:t>
      </w:r>
      <w:r>
        <w:rPr>
          <w:sz w:val="28"/>
          <w:szCs w:val="28"/>
        </w:rPr>
        <w:t xml:space="preserve"> </w:t>
      </w:r>
      <w:r w:rsidRPr="001C2B4E">
        <w:rPr>
          <w:sz w:val="28"/>
          <w:szCs w:val="28"/>
        </w:rPr>
        <w:t>индийский</w:t>
      </w:r>
      <w:r>
        <w:rPr>
          <w:sz w:val="28"/>
          <w:szCs w:val="28"/>
        </w:rPr>
        <w:t xml:space="preserve"> </w:t>
      </w:r>
      <w:r w:rsidRPr="001C2B4E">
        <w:rPr>
          <w:sz w:val="28"/>
          <w:szCs w:val="28"/>
        </w:rPr>
        <w:t>учитель</w:t>
      </w:r>
      <w:r>
        <w:rPr>
          <w:sz w:val="28"/>
          <w:szCs w:val="28"/>
        </w:rPr>
        <w:t xml:space="preserve"> </w:t>
      </w:r>
      <w:r w:rsidRPr="001C2B4E">
        <w:rPr>
          <w:sz w:val="28"/>
          <w:szCs w:val="28"/>
        </w:rPr>
        <w:t>Атиша. Основателем Гелуг является буддийский мудрец - ученый Цонкапа, реформировавший к тому времени уже несколько отошедший от первоначальных идеалов тибесткий буддизм. Цонкапу в Тибете почтительно называют Чжэ</w:t>
      </w:r>
      <w:r>
        <w:rPr>
          <w:sz w:val="28"/>
          <w:szCs w:val="28"/>
        </w:rPr>
        <w:t xml:space="preserve"> </w:t>
      </w:r>
      <w:r w:rsidRPr="001C2B4E">
        <w:rPr>
          <w:sz w:val="28"/>
          <w:szCs w:val="28"/>
        </w:rPr>
        <w:t>Ринпочхэ</w:t>
      </w:r>
      <w:r>
        <w:rPr>
          <w:sz w:val="28"/>
          <w:szCs w:val="28"/>
        </w:rPr>
        <w:t xml:space="preserve"> («Досточтимый и Драгоценный»).</w:t>
      </w:r>
    </w:p>
    <w:p w:rsidR="001C2B4E" w:rsidRPr="001C2B4E" w:rsidRDefault="001C2B4E" w:rsidP="001C2B4E">
      <w:pPr>
        <w:pStyle w:val="af3"/>
        <w:ind w:firstLine="708"/>
        <w:jc w:val="both"/>
        <w:rPr>
          <w:bCs/>
          <w:color w:val="000000"/>
          <w:sz w:val="28"/>
          <w:szCs w:val="28"/>
        </w:rPr>
      </w:pPr>
      <w:r w:rsidRPr="001C2B4E">
        <w:rPr>
          <w:bCs/>
          <w:color w:val="000000"/>
          <w:sz w:val="28"/>
          <w:szCs w:val="28"/>
        </w:rPr>
        <w:t>Школа Гэлуг</w:t>
      </w:r>
      <w:r>
        <w:rPr>
          <w:bCs/>
          <w:color w:val="000000"/>
          <w:sz w:val="28"/>
          <w:szCs w:val="28"/>
        </w:rPr>
        <w:t xml:space="preserve"> </w:t>
      </w:r>
      <w:r w:rsidRPr="001C2B4E">
        <w:rPr>
          <w:bCs/>
          <w:color w:val="000000"/>
          <w:sz w:val="28"/>
          <w:szCs w:val="28"/>
        </w:rPr>
        <w:t>получила свое распространение в России, в республиках Калмыкии, Бурятии и Туве, но в отличии от развитой и сложной организации иерархии лам в Тибете, в России ламы - монахи не многочисленны и поэтому буддизм распространяется за счет мирских лам, настоятелей и эмчи-лам (лекарей).</w:t>
      </w:r>
    </w:p>
    <w:p w:rsidR="001C2B4E" w:rsidRPr="001C2B4E" w:rsidRDefault="001C2B4E" w:rsidP="001C2B4E">
      <w:pPr>
        <w:pStyle w:val="af3"/>
        <w:ind w:firstLine="708"/>
        <w:jc w:val="both"/>
        <w:rPr>
          <w:sz w:val="28"/>
          <w:szCs w:val="28"/>
        </w:rPr>
      </w:pPr>
      <w:r w:rsidRPr="001C2B4E">
        <w:rPr>
          <w:bCs/>
          <w:color w:val="000000"/>
          <w:sz w:val="28"/>
          <w:szCs w:val="28"/>
        </w:rPr>
        <w:t xml:space="preserve">В </w:t>
      </w:r>
      <w:r w:rsidRPr="001C2B4E">
        <w:rPr>
          <w:bCs/>
          <w:color w:val="000000"/>
          <w:sz w:val="28"/>
          <w:szCs w:val="28"/>
          <w:lang w:val="en-US"/>
        </w:rPr>
        <w:t>XX</w:t>
      </w:r>
      <w:r w:rsidRPr="001C2B4E">
        <w:rPr>
          <w:bCs/>
          <w:color w:val="000000"/>
          <w:sz w:val="28"/>
          <w:szCs w:val="28"/>
        </w:rPr>
        <w:t xml:space="preserve"> в., помимо школ традиционного буддизма, стали распространяться различные необуддийские направления, например Карма Кагью и т.д. В самом буддизме постоянно идут интеграционные процессы, возникают экуменистические и обновленческие движения. Среди таких </w:t>
      </w:r>
      <w:r w:rsidRPr="001C2B4E">
        <w:rPr>
          <w:bCs/>
          <w:color w:val="000000"/>
          <w:sz w:val="28"/>
          <w:szCs w:val="28"/>
        </w:rPr>
        <w:lastRenderedPageBreak/>
        <w:t xml:space="preserve">движений выделяется движение Риме, целью которого является некое объединение различных </w:t>
      </w:r>
      <w:r w:rsidRPr="001C2B4E">
        <w:rPr>
          <w:rFonts w:eastAsia="Calibri"/>
          <w:sz w:val="28"/>
          <w:szCs w:val="28"/>
          <w:lang w:eastAsia="en-US"/>
        </w:rPr>
        <w:t>буддийских направлений в единое сообщество. В движение Риме входят буддисты из школ Сакья, Кагью, Ньингма, Джонанг, Гелуг, Бон и т.д.</w:t>
      </w:r>
    </w:p>
    <w:p w:rsidR="001C2B4E" w:rsidRPr="001C2B4E" w:rsidRDefault="001C2B4E" w:rsidP="001C2B4E">
      <w:pPr>
        <w:pStyle w:val="af3"/>
        <w:ind w:firstLine="708"/>
        <w:jc w:val="both"/>
        <w:rPr>
          <w:sz w:val="28"/>
          <w:szCs w:val="28"/>
          <w:u w:val="single"/>
        </w:rPr>
      </w:pPr>
      <w:r w:rsidRPr="001C2B4E">
        <w:rPr>
          <w:sz w:val="28"/>
          <w:szCs w:val="28"/>
        </w:rPr>
        <w:t>В представленных документах кратко описана история формирования буддизма и буддийской традиционной сангхи России (сокр. БТСР). История данной общины обозначена как: «</w:t>
      </w:r>
      <w:r w:rsidRPr="001C2B4E">
        <w:rPr>
          <w:color w:val="000000"/>
          <w:spacing w:val="-9"/>
          <w:sz w:val="28"/>
          <w:szCs w:val="28"/>
          <w:shd w:val="clear" w:color="auto" w:fill="FFFFFF"/>
        </w:rPr>
        <w:t xml:space="preserve">Верующие миряне 15 декабря 2022 </w:t>
      </w:r>
      <w:r w:rsidRPr="001C2B4E">
        <w:rPr>
          <w:spacing w:val="-12"/>
          <w:sz w:val="28"/>
          <w:szCs w:val="28"/>
        </w:rPr>
        <w:t>года по решению учредительного собрания со</w:t>
      </w:r>
      <w:r w:rsidRPr="001C2B4E">
        <w:rPr>
          <w:color w:val="000000"/>
          <w:spacing w:val="-9"/>
          <w:sz w:val="28"/>
          <w:szCs w:val="28"/>
          <w:shd w:val="clear" w:color="auto" w:fill="FFFFFF"/>
        </w:rPr>
        <w:t xml:space="preserve">здали Местную буддийскую религиозную </w:t>
      </w:r>
      <w:r w:rsidRPr="001C2B4E">
        <w:rPr>
          <w:spacing w:val="-12"/>
          <w:sz w:val="28"/>
          <w:szCs w:val="28"/>
        </w:rPr>
        <w:t xml:space="preserve">организацию </w:t>
      </w:r>
      <w:r w:rsidRPr="001C2B4E">
        <w:rPr>
          <w:sz w:val="28"/>
          <w:szCs w:val="28"/>
        </w:rPr>
        <w:t xml:space="preserve">«Буддийская община «Джангчувлинг - Остров Пробуждения» </w:t>
      </w:r>
      <w:r w:rsidRPr="001C2B4E">
        <w:rPr>
          <w:color w:val="000000"/>
          <w:spacing w:val="-9"/>
          <w:sz w:val="28"/>
          <w:szCs w:val="28"/>
          <w:shd w:val="clear" w:color="auto" w:fill="FFFFFF"/>
        </w:rPr>
        <w:t xml:space="preserve"> для изучения, продвижения и </w:t>
      </w:r>
      <w:r w:rsidRPr="001C2B4E">
        <w:rPr>
          <w:spacing w:val="-12"/>
          <w:sz w:val="28"/>
          <w:szCs w:val="28"/>
        </w:rPr>
        <w:t>реализации буддийских практик и проведению ритуалов,</w:t>
      </w:r>
      <w:r w:rsidRPr="001C2B4E">
        <w:rPr>
          <w:color w:val="000000"/>
          <w:spacing w:val="-9"/>
          <w:sz w:val="28"/>
          <w:szCs w:val="28"/>
          <w:shd w:val="clear" w:color="auto" w:fill="FFFFFF"/>
        </w:rPr>
        <w:t xml:space="preserve"> а</w:t>
      </w:r>
      <w:r w:rsidRPr="001C2B4E">
        <w:rPr>
          <w:spacing w:val="-12"/>
          <w:sz w:val="28"/>
          <w:szCs w:val="28"/>
        </w:rPr>
        <w:t xml:space="preserve"> также дл</w:t>
      </w:r>
      <w:r w:rsidRPr="001C2B4E">
        <w:rPr>
          <w:color w:val="000000"/>
          <w:spacing w:val="-9"/>
          <w:sz w:val="28"/>
          <w:szCs w:val="28"/>
          <w:shd w:val="clear" w:color="auto" w:fill="FFFFFF"/>
        </w:rPr>
        <w:t xml:space="preserve">я объединения усилий верующих в </w:t>
      </w:r>
      <w:r w:rsidRPr="001C2B4E">
        <w:rPr>
          <w:spacing w:val="-12"/>
          <w:sz w:val="28"/>
          <w:szCs w:val="28"/>
        </w:rPr>
        <w:t xml:space="preserve">проведении мероприятий религиозного, гуманитарного и благотворительного характера, и для сохранения буддийских традиций, преумножения духовных культурных ценностей в обществе» [см. </w:t>
      </w:r>
      <w:r w:rsidRPr="001C2B4E">
        <w:rPr>
          <w:rFonts w:eastAsia="Calibri"/>
          <w:sz w:val="28"/>
          <w:szCs w:val="28"/>
          <w:lang w:eastAsia="en-US"/>
        </w:rPr>
        <w:t>Сведения об основах вероучения</w:t>
      </w:r>
      <w:r w:rsidRPr="001C2B4E">
        <w:rPr>
          <w:spacing w:val="-12"/>
          <w:sz w:val="28"/>
          <w:szCs w:val="28"/>
        </w:rPr>
        <w:t>].</w:t>
      </w:r>
    </w:p>
    <w:p w:rsidR="001C2B4E" w:rsidRPr="001C2B4E" w:rsidRDefault="001C2B4E" w:rsidP="001C2B4E">
      <w:pPr>
        <w:pStyle w:val="af3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1C2B4E" w:rsidRPr="001C2B4E" w:rsidRDefault="001C2B4E" w:rsidP="001C2B4E">
      <w:pPr>
        <w:pStyle w:val="af3"/>
        <w:jc w:val="center"/>
        <w:rPr>
          <w:rFonts w:eastAsia="Calibri"/>
          <w:b/>
          <w:sz w:val="28"/>
          <w:szCs w:val="28"/>
          <w:lang w:eastAsia="en-US"/>
        </w:rPr>
      </w:pPr>
      <w:r w:rsidRPr="001C2B4E">
        <w:rPr>
          <w:rFonts w:eastAsia="Calibri"/>
          <w:b/>
          <w:sz w:val="28"/>
          <w:szCs w:val="28"/>
          <w:lang w:eastAsia="en-US"/>
        </w:rPr>
        <w:t>ОСНОВНАЯ ЧАСТЬ</w:t>
      </w:r>
    </w:p>
    <w:p w:rsidR="001C2B4E" w:rsidRPr="001C2B4E" w:rsidRDefault="001C2B4E" w:rsidP="001C2B4E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C2B4E">
        <w:rPr>
          <w:rFonts w:eastAsia="Calibri"/>
          <w:sz w:val="28"/>
          <w:szCs w:val="28"/>
          <w:lang w:eastAsia="en-US"/>
        </w:rPr>
        <w:t xml:space="preserve">Перед Экспертным Советом были поставлены следующие вопросы: </w:t>
      </w:r>
    </w:p>
    <w:p w:rsidR="001C2B4E" w:rsidRPr="001C2B4E" w:rsidRDefault="001C2B4E" w:rsidP="001C2B4E">
      <w:pPr>
        <w:pStyle w:val="af3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1C2B4E">
        <w:rPr>
          <w:rFonts w:eastAsia="Calibri"/>
          <w:b/>
          <w:sz w:val="28"/>
          <w:szCs w:val="28"/>
          <w:lang w:eastAsia="en-US"/>
        </w:rPr>
        <w:t xml:space="preserve">Вопрос 1. Является ли Местная буддийская религиозная организация «Буддийская община </w:t>
      </w:r>
      <w:bookmarkStart w:id="2" w:name="_Hlk134192674"/>
      <w:r w:rsidRPr="001C2B4E">
        <w:rPr>
          <w:rFonts w:eastAsia="Calibri"/>
          <w:b/>
          <w:sz w:val="28"/>
          <w:szCs w:val="28"/>
          <w:lang w:eastAsia="en-US"/>
        </w:rPr>
        <w:t>«Джангчувлинг – Остров Пробуждения»</w:t>
      </w:r>
      <w:bookmarkEnd w:id="2"/>
      <w:r w:rsidRPr="001C2B4E">
        <w:rPr>
          <w:rFonts w:eastAsia="Calibri"/>
          <w:b/>
          <w:sz w:val="28"/>
          <w:szCs w:val="28"/>
          <w:lang w:eastAsia="en-US"/>
        </w:rPr>
        <w:t xml:space="preserve"> </w:t>
      </w:r>
      <w:r w:rsidRPr="001C2B4E">
        <w:rPr>
          <w:b/>
          <w:sz w:val="28"/>
          <w:szCs w:val="28"/>
        </w:rPr>
        <w:t>религиозной организацией</w:t>
      </w:r>
      <w:r w:rsidRPr="001C2B4E">
        <w:rPr>
          <w:rFonts w:eastAsia="Calibri"/>
          <w:b/>
          <w:sz w:val="28"/>
          <w:szCs w:val="28"/>
          <w:lang w:eastAsia="en-US"/>
        </w:rPr>
        <w:t>?</w:t>
      </w:r>
    </w:p>
    <w:p w:rsidR="001C2B4E" w:rsidRPr="001C2B4E" w:rsidRDefault="001C2B4E" w:rsidP="001C2B4E">
      <w:pPr>
        <w:pStyle w:val="af3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1C2B4E">
        <w:rPr>
          <w:rFonts w:eastAsia="Calibri"/>
          <w:sz w:val="28"/>
          <w:szCs w:val="28"/>
          <w:lang w:eastAsia="en-US"/>
        </w:rPr>
        <w:t xml:space="preserve">Отвечая на поставленный вопрос, необходимо сначала определится с понятием «религия». Религия (от лат. religare - от лат. «восстановление связи») – это «система взглядов и убеждений, на которых строится мировоззрение и мироощущение, а также соответствующее поведение и специфические действия (культ), которые основаны на вере в существование Бога (божеств, духов), то есть определенной разновидности сверхъестественного». Согласно известной схеме, религиозная система включает в себя: </w:t>
      </w:r>
      <w:r w:rsidRPr="001C2B4E">
        <w:rPr>
          <w:rFonts w:eastAsia="Calibri"/>
          <w:bCs/>
          <w:sz w:val="28"/>
          <w:szCs w:val="28"/>
          <w:lang w:eastAsia="en-US"/>
        </w:rPr>
        <w:t>религиозное сознание; религиозные институты; религиозную деятельность; религиозные отношения.</w:t>
      </w:r>
    </w:p>
    <w:p w:rsidR="001C2B4E" w:rsidRPr="001C2B4E" w:rsidRDefault="001C2B4E" w:rsidP="001C2B4E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C2B4E">
        <w:rPr>
          <w:rFonts w:eastAsia="Calibri"/>
          <w:sz w:val="28"/>
          <w:szCs w:val="28"/>
          <w:lang w:eastAsia="en-US"/>
        </w:rPr>
        <w:t>Ряд ученых сужают данную схему до анализа письменных религиозных источников и свидетельств верующих (см. феноменологию религии, например Кристенсон выделяет свидетельства верующих и письменные источники, а также данные истории религии [6,</w:t>
      </w:r>
      <w:r w:rsidRPr="001C2B4E">
        <w:rPr>
          <w:rFonts w:eastAsia="Calibri"/>
          <w:color w:val="000000"/>
          <w:sz w:val="28"/>
          <w:szCs w:val="28"/>
          <w:lang w:val="en-US" w:eastAsia="en-US"/>
        </w:rPr>
        <w:t>P</w:t>
      </w:r>
      <w:r w:rsidRPr="001C2B4E">
        <w:rPr>
          <w:rFonts w:eastAsia="Calibri"/>
          <w:color w:val="000000"/>
          <w:sz w:val="28"/>
          <w:szCs w:val="28"/>
          <w:lang w:eastAsia="en-US"/>
        </w:rPr>
        <w:t>.27</w:t>
      </w:r>
      <w:r w:rsidRPr="001C2B4E">
        <w:rPr>
          <w:rFonts w:eastAsia="Calibri"/>
          <w:sz w:val="28"/>
          <w:szCs w:val="28"/>
          <w:lang w:eastAsia="en-US"/>
        </w:rPr>
        <w:t>].</w:t>
      </w:r>
    </w:p>
    <w:p w:rsidR="001C2B4E" w:rsidRPr="001C2B4E" w:rsidRDefault="001C2B4E" w:rsidP="001C2B4E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C2B4E">
        <w:rPr>
          <w:rFonts w:eastAsia="Calibri"/>
          <w:sz w:val="28"/>
          <w:szCs w:val="28"/>
          <w:lang w:eastAsia="en-US"/>
        </w:rPr>
        <w:t>Рассмотрим учение общины «Джангчувлинг – Остров Пробуждения» в соответствии с приведенными выше критериями.</w:t>
      </w:r>
    </w:p>
    <w:p w:rsidR="001C2B4E" w:rsidRPr="001C2B4E" w:rsidRDefault="001C2B4E" w:rsidP="001C2B4E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C2B4E">
        <w:rPr>
          <w:rFonts w:eastAsia="Calibri"/>
          <w:sz w:val="28"/>
          <w:szCs w:val="28"/>
          <w:lang w:eastAsia="en-US"/>
        </w:rPr>
        <w:t>Религиозное сознание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2B4E">
        <w:rPr>
          <w:rFonts w:eastAsia="Calibri"/>
          <w:sz w:val="28"/>
          <w:szCs w:val="28"/>
          <w:lang w:eastAsia="en-US"/>
        </w:rPr>
        <w:t>— это сознание, основанное на вере в сверхъестественное, где главным является ощущение связи верующего с Богом (богами), иными сверхъестественными существами, или со сверхчувственным миром. Важным элементом религиозного сознания является религиозная идеология - система религиозных идей, взглядов и представлений, отраженная в системе догматов, утверждений и предписаний [4,С. 21-23].</w:t>
      </w:r>
    </w:p>
    <w:p w:rsidR="001C2B4E" w:rsidRPr="001C2B4E" w:rsidRDefault="001C2B4E" w:rsidP="001C2B4E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C2B4E">
        <w:rPr>
          <w:rFonts w:eastAsia="Calibri"/>
          <w:sz w:val="28"/>
          <w:szCs w:val="28"/>
          <w:lang w:eastAsia="en-US"/>
        </w:rPr>
        <w:t>Создание общины инициировано ламой Чертыковым В., отсюда необходимо ориентироваться в описании характеристик религиозной организации на понимание буддизма у ламы Чертыкова В.</w:t>
      </w:r>
    </w:p>
    <w:p w:rsidR="001C2B4E" w:rsidRPr="001C2B4E" w:rsidRDefault="001C2B4E" w:rsidP="001C2B4E">
      <w:pPr>
        <w:pStyle w:val="af3"/>
        <w:ind w:firstLine="708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1C2B4E">
        <w:rPr>
          <w:rFonts w:eastAsia="Calibri"/>
          <w:sz w:val="28"/>
          <w:szCs w:val="28"/>
          <w:lang w:eastAsia="en-US"/>
        </w:rPr>
        <w:lastRenderedPageBreak/>
        <w:t>Буддийский лама – Чертыков Валерий, по национальности хакас, известен также как тренер по вольной борьбе</w:t>
      </w:r>
      <w:r w:rsidRPr="001C2B4E">
        <w:rPr>
          <w:rFonts w:eastAsiaTheme="majorEastAsia"/>
          <w:color w:val="000000"/>
          <w:sz w:val="28"/>
          <w:szCs w:val="28"/>
          <w:shd w:val="clear" w:color="auto" w:fill="FFFFFF"/>
          <w:lang w:eastAsia="en-US"/>
        </w:rPr>
        <w:t xml:space="preserve"> [5</w:t>
      </w:r>
      <w:r w:rsidRPr="001C2B4E">
        <w:rPr>
          <w:color w:val="2C2D2E"/>
          <w:sz w:val="28"/>
          <w:szCs w:val="28"/>
        </w:rPr>
        <w:t>].Буддийский путь ламы начался одновременно с развитием буддизма в самой Хакасии и на Алтае. Так в работах о Хакасии подчеркиваются эти годы, а первая регистрация буддийской общины относится к 2008г. Цитата «</w:t>
      </w:r>
      <w:r w:rsidRPr="001C2B4E">
        <w:rPr>
          <w:rFonts w:eastAsiaTheme="minorHAnsi"/>
          <w:color w:val="000000"/>
          <w:sz w:val="28"/>
          <w:szCs w:val="28"/>
          <w:shd w:val="clear" w:color="auto" w:fill="F9F9F7"/>
          <w:lang w:eastAsia="en-US"/>
        </w:rPr>
        <w:t>Буддийская служба осуществляется посредством лам, приглашаемых из Бурятии и Алтая. Они посещают приверженцев буддизма 2-3 раза в год. В 2006 г. буддисты проводили религиозно-обрядовое действие «Жэнсэрк» - подношение местным духам-хозяевам воды, земли и огня. В нем участвовали все желающие, которые интересуются этой конфессией. Всего для проведения службы собралось около 50 человек. Руководителем религиозного мероприятия являлся лама Валерий ОбуловичЧертыков, проживающий в Горно-Алтайске. В настоящее время в буддийских институтах проходят обучение четыре хакаса (Роман Кольчиков и Карим Чертыков будут ламами-лекарями, Артур Боргояков и Даба Дабаев будут ламами-философами). [ПМА. О. Чугунеков 1964 г.р. Верх-Аскиз]</w:t>
      </w:r>
      <w:r w:rsidRPr="001C2B4E">
        <w:rPr>
          <w:color w:val="2C2D2E"/>
          <w:sz w:val="28"/>
          <w:szCs w:val="28"/>
        </w:rPr>
        <w:t>» [3</w:t>
      </w:r>
      <w:r w:rsidRPr="001C2B4E">
        <w:rPr>
          <w:rStyle w:val="a5"/>
          <w:color w:val="auto"/>
          <w:sz w:val="28"/>
          <w:szCs w:val="28"/>
          <w:u w:val="none"/>
        </w:rPr>
        <w:t>].</w:t>
      </w:r>
    </w:p>
    <w:p w:rsidR="001C2B4E" w:rsidRPr="001C2B4E" w:rsidRDefault="001C2B4E" w:rsidP="001C2B4E">
      <w:pPr>
        <w:pStyle w:val="af3"/>
        <w:ind w:firstLine="708"/>
        <w:jc w:val="both"/>
        <w:rPr>
          <w:color w:val="2C2D2E"/>
          <w:sz w:val="28"/>
          <w:szCs w:val="28"/>
        </w:rPr>
      </w:pPr>
      <w:r w:rsidRPr="001C2B4E">
        <w:rPr>
          <w:color w:val="2C2D2E"/>
          <w:sz w:val="28"/>
          <w:szCs w:val="28"/>
        </w:rPr>
        <w:t>Чертыков В. исповедует буддизм с 2000-х годов, имеет религиозное образование (учился в Тибете, а также прошел обучение в Иволгинском дацане в 2008г.), стал ламой, обучался в школе Кагью в Индии и т.д.</w:t>
      </w:r>
    </w:p>
    <w:p w:rsidR="001C2B4E" w:rsidRPr="001C2B4E" w:rsidRDefault="001C2B4E" w:rsidP="001C2B4E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C2B4E">
        <w:rPr>
          <w:color w:val="2C2D2E"/>
          <w:sz w:val="28"/>
          <w:szCs w:val="28"/>
        </w:rPr>
        <w:t xml:space="preserve">Название религиозной общины </w:t>
      </w:r>
      <w:r w:rsidRPr="001C2B4E">
        <w:rPr>
          <w:rFonts w:eastAsia="Calibri"/>
          <w:sz w:val="28"/>
          <w:szCs w:val="28"/>
          <w:lang w:eastAsia="en-US"/>
        </w:rPr>
        <w:t xml:space="preserve">«Джангчувлинг – Остров Пробуждения» - связано с наставлениями учителя ламы Чертыкова В. </w:t>
      </w:r>
    </w:p>
    <w:p w:rsidR="001C2B4E" w:rsidRPr="001C2B4E" w:rsidRDefault="001C2B4E" w:rsidP="001C2B4E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C2B4E">
        <w:rPr>
          <w:rFonts w:eastAsia="Calibri"/>
          <w:sz w:val="28"/>
          <w:szCs w:val="28"/>
          <w:lang w:eastAsia="en-US"/>
        </w:rPr>
        <w:t xml:space="preserve">В качестве основного формата выбора направления развития буддизма, ламой обозначено </w:t>
      </w:r>
      <w:r w:rsidRPr="001C2B4E">
        <w:rPr>
          <w:rFonts w:eastAsia="Calibri"/>
          <w:i/>
          <w:iCs/>
          <w:sz w:val="28"/>
          <w:szCs w:val="28"/>
          <w:lang w:eastAsia="en-US"/>
        </w:rPr>
        <w:t>движение Риме</w:t>
      </w:r>
      <w:r w:rsidRPr="001C2B4E">
        <w:rPr>
          <w:rFonts w:eastAsia="Calibri"/>
          <w:sz w:val="28"/>
          <w:szCs w:val="28"/>
          <w:lang w:eastAsia="en-US"/>
        </w:rPr>
        <w:t xml:space="preserve"> (или </w:t>
      </w:r>
      <w:r w:rsidRPr="001C2B4E">
        <w:rPr>
          <w:rFonts w:eastAsia="Calibri"/>
          <w:sz w:val="28"/>
          <w:szCs w:val="28"/>
          <w:lang w:val="en-US" w:eastAsia="en-US"/>
        </w:rPr>
        <w:t>RimeRis</w:t>
      </w:r>
      <w:r w:rsidRPr="001C2B4E">
        <w:rPr>
          <w:rFonts w:eastAsia="Calibri"/>
          <w:sz w:val="28"/>
          <w:szCs w:val="28"/>
          <w:lang w:eastAsia="en-US"/>
        </w:rPr>
        <w:t>-</w:t>
      </w:r>
      <w:r w:rsidRPr="001C2B4E">
        <w:rPr>
          <w:rFonts w:eastAsia="Calibri"/>
          <w:sz w:val="28"/>
          <w:szCs w:val="28"/>
          <w:lang w:val="en-US" w:eastAsia="en-US"/>
        </w:rPr>
        <w:t>med</w:t>
      </w:r>
      <w:r w:rsidRPr="001C2B4E">
        <w:rPr>
          <w:rFonts w:eastAsia="Calibri"/>
          <w:sz w:val="28"/>
          <w:szCs w:val="28"/>
          <w:lang w:eastAsia="en-US"/>
        </w:rPr>
        <w:t>) –эклектичное, универсалистское, обновленческое движение в тибетском буддизме, обозначающее себя как несектантское учение, призванное объединить буддийские ветви и направления:Сакья, Кагью, Ньингма, Джонанг, Гелуг, Бон и другие [7].</w:t>
      </w:r>
    </w:p>
    <w:p w:rsidR="001C2B4E" w:rsidRPr="001C2B4E" w:rsidRDefault="001C2B4E" w:rsidP="001C2B4E">
      <w:pPr>
        <w:pStyle w:val="af3"/>
        <w:ind w:firstLine="708"/>
        <w:jc w:val="both"/>
        <w:rPr>
          <w:rFonts w:eastAsia="Calibri"/>
          <w:sz w:val="28"/>
          <w:szCs w:val="28"/>
          <w:u w:val="single"/>
          <w:lang w:eastAsia="en-US"/>
        </w:rPr>
      </w:pPr>
      <w:r w:rsidRPr="001C2B4E">
        <w:rPr>
          <w:rFonts w:eastAsia="Calibri"/>
          <w:sz w:val="28"/>
          <w:szCs w:val="28"/>
          <w:lang w:eastAsia="en-US"/>
        </w:rPr>
        <w:t xml:space="preserve">Вероисповедание основывается на системе норм, ценностей и знаний, фиксируемых в канонической литературе. В «Сведениях об основах вероучения» представлены краткие сведения о буддийской литературе, используемой в конкретных ритуалах. </w:t>
      </w:r>
    </w:p>
    <w:p w:rsidR="001C2B4E" w:rsidRPr="001C2B4E" w:rsidRDefault="001C2B4E" w:rsidP="001C2B4E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C2B4E">
        <w:rPr>
          <w:rFonts w:eastAsia="Calibri"/>
          <w:sz w:val="28"/>
          <w:szCs w:val="28"/>
          <w:lang w:eastAsia="en-US"/>
        </w:rPr>
        <w:t>Религиозные институты. Иерархическая система: в классическом буддизме четко соблюдается принцип преемственности (посвящение от учителя к ученику, а также следование традициям определенной школы).</w:t>
      </w:r>
    </w:p>
    <w:p w:rsidR="001C2B4E" w:rsidRPr="001C2B4E" w:rsidRDefault="001C2B4E" w:rsidP="001C2B4E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C2B4E">
        <w:rPr>
          <w:rFonts w:eastAsia="Calibri"/>
          <w:sz w:val="28"/>
          <w:szCs w:val="28"/>
          <w:lang w:eastAsia="en-US"/>
        </w:rPr>
        <w:t xml:space="preserve">Религиозная деятельность — это деятельность, в основе которой лежит культ. В «Основах вероучения…» указаны некоторые обряды, праздники, </w:t>
      </w:r>
    </w:p>
    <w:p w:rsidR="001C2B4E" w:rsidRPr="001C2B4E" w:rsidRDefault="001C2B4E" w:rsidP="001C2B4E">
      <w:pPr>
        <w:pStyle w:val="af3"/>
        <w:ind w:firstLine="708"/>
        <w:jc w:val="both"/>
        <w:rPr>
          <w:bCs/>
          <w:sz w:val="28"/>
          <w:szCs w:val="28"/>
        </w:rPr>
      </w:pPr>
      <w:r w:rsidRPr="001C2B4E">
        <w:rPr>
          <w:bCs/>
          <w:sz w:val="28"/>
          <w:szCs w:val="28"/>
        </w:rPr>
        <w:t>Ритуально-обрядовая практика в буддизме.</w:t>
      </w:r>
    </w:p>
    <w:p w:rsidR="001C2B4E" w:rsidRPr="001C2B4E" w:rsidRDefault="001C2B4E" w:rsidP="001C2B4E">
      <w:pPr>
        <w:pStyle w:val="af3"/>
        <w:ind w:firstLine="708"/>
        <w:jc w:val="both"/>
        <w:rPr>
          <w:sz w:val="28"/>
          <w:szCs w:val="28"/>
        </w:rPr>
      </w:pPr>
      <w:r w:rsidRPr="001C2B4E">
        <w:rPr>
          <w:sz w:val="28"/>
          <w:szCs w:val="28"/>
        </w:rPr>
        <w:t xml:space="preserve">Для религиозно-обрядовой практики существуют буддийские ритуалы и тексты, которые охватывают жизнь человека во всей ее полноте. </w:t>
      </w:r>
    </w:p>
    <w:p w:rsidR="001C2B4E" w:rsidRPr="001C2B4E" w:rsidRDefault="001C2B4E" w:rsidP="001C2B4E">
      <w:pPr>
        <w:pStyle w:val="af3"/>
        <w:ind w:firstLine="708"/>
        <w:jc w:val="both"/>
        <w:rPr>
          <w:color w:val="000000"/>
          <w:spacing w:val="-10"/>
          <w:sz w:val="28"/>
          <w:szCs w:val="28"/>
          <w:shd w:val="clear" w:color="auto" w:fill="FFFFFF"/>
        </w:rPr>
      </w:pPr>
      <w:r w:rsidRPr="001C2B4E">
        <w:rPr>
          <w:bCs/>
          <w:sz w:val="28"/>
          <w:szCs w:val="28"/>
        </w:rPr>
        <w:t>В «</w:t>
      </w:r>
      <w:r w:rsidRPr="001C2B4E">
        <w:rPr>
          <w:rFonts w:eastAsia="Calibri"/>
          <w:sz w:val="28"/>
          <w:szCs w:val="28"/>
          <w:lang w:eastAsia="en-US"/>
        </w:rPr>
        <w:t xml:space="preserve">Сведения об основах вероучения» рассмотрена специфика проведения молебнов и ритуалов: </w:t>
      </w:r>
      <w:r w:rsidRPr="001C2B4E">
        <w:rPr>
          <w:sz w:val="28"/>
          <w:szCs w:val="28"/>
        </w:rPr>
        <w:t>«</w:t>
      </w:r>
      <w:r w:rsidRPr="001C2B4E">
        <w:rPr>
          <w:color w:val="000000"/>
          <w:spacing w:val="-10"/>
          <w:sz w:val="28"/>
          <w:szCs w:val="28"/>
          <w:shd w:val="clear" w:color="auto" w:fill="FFFFFF"/>
        </w:rPr>
        <w:t xml:space="preserve">Молебны проводятся ежедневно, а также в определённые дни по лунному календарю в соответствии с традицией установленным порядком. Верующие вносят свои имена в списки прихожан и, тем самым, становясь сопричастным к хуралу, укрепляют благую карму, </w:t>
      </w:r>
      <w:r w:rsidRPr="001C2B4E">
        <w:rPr>
          <w:color w:val="000000"/>
          <w:spacing w:val="-10"/>
          <w:sz w:val="28"/>
          <w:szCs w:val="28"/>
          <w:shd w:val="clear" w:color="auto" w:fill="FFFFFF"/>
        </w:rPr>
        <w:lastRenderedPageBreak/>
        <w:t xml:space="preserve">способствующую благоприятному решению проблем и осуществлению задуманного. </w:t>
      </w:r>
    </w:p>
    <w:p w:rsidR="001C2B4E" w:rsidRPr="001C2B4E" w:rsidRDefault="001C2B4E" w:rsidP="001C2B4E">
      <w:pPr>
        <w:pStyle w:val="af3"/>
        <w:ind w:firstLine="708"/>
        <w:jc w:val="both"/>
        <w:rPr>
          <w:color w:val="000000"/>
          <w:spacing w:val="-10"/>
          <w:sz w:val="28"/>
          <w:szCs w:val="28"/>
          <w:shd w:val="clear" w:color="auto" w:fill="FFFFFF"/>
        </w:rPr>
      </w:pPr>
      <w:r w:rsidRPr="001C2B4E">
        <w:rPr>
          <w:color w:val="000000"/>
          <w:spacing w:val="-10"/>
          <w:sz w:val="28"/>
          <w:szCs w:val="28"/>
          <w:shd w:val="clear" w:color="auto" w:fill="FFFFFF"/>
        </w:rPr>
        <w:t>Ритуалы совершаются священнослужителями в индивидуальном порядке по просьбам верующих в связи с возникновением различных затруднений и жизненных ситуаций, требующих разрешения, или в соответствии с установившейся семейной традицией для преумножения добродетели, счастья и т.д. В правильном их выборе помогает практика буддийской астрологии, которая является неотъемлемой частью буддийской традиции.</w:t>
      </w:r>
    </w:p>
    <w:p w:rsidR="001C2B4E" w:rsidRPr="001C2B4E" w:rsidRDefault="001C2B4E" w:rsidP="001C2B4E">
      <w:pPr>
        <w:pStyle w:val="af3"/>
        <w:ind w:firstLine="708"/>
        <w:jc w:val="both"/>
        <w:rPr>
          <w:spacing w:val="-3"/>
          <w:sz w:val="28"/>
          <w:szCs w:val="28"/>
        </w:rPr>
      </w:pPr>
      <w:r w:rsidRPr="001C2B4E">
        <w:rPr>
          <w:color w:val="000000"/>
          <w:spacing w:val="-10"/>
          <w:sz w:val="28"/>
          <w:szCs w:val="28"/>
          <w:shd w:val="clear" w:color="auto" w:fill="FFFFFF"/>
        </w:rPr>
        <w:t xml:space="preserve">Приемы и рекомендации, </w:t>
      </w:r>
      <w:r w:rsidRPr="001C2B4E">
        <w:rPr>
          <w:color w:val="000000"/>
          <w:spacing w:val="-14"/>
          <w:sz w:val="28"/>
          <w:szCs w:val="28"/>
          <w:shd w:val="clear" w:color="auto" w:fill="FFFFFF"/>
        </w:rPr>
        <w:t xml:space="preserve">основанные на многовековом опыте осуществления религиозных, морально-этических, философских аспектов </w:t>
      </w:r>
      <w:r w:rsidRPr="001C2B4E">
        <w:rPr>
          <w:color w:val="000000"/>
          <w:spacing w:val="-7"/>
          <w:sz w:val="28"/>
          <w:szCs w:val="28"/>
          <w:shd w:val="clear" w:color="auto" w:fill="FFFFFF"/>
        </w:rPr>
        <w:t>буддийского учения, помогают человеку обрести гармонию с самим собой и окружающей средой, найти выход из сложных ситуаций, укрепить жизненную энергию и уверенность в себе.</w:t>
      </w:r>
    </w:p>
    <w:p w:rsidR="001C2B4E" w:rsidRPr="001C2B4E" w:rsidRDefault="001C2B4E" w:rsidP="001C2B4E">
      <w:pPr>
        <w:pStyle w:val="af3"/>
        <w:ind w:firstLine="708"/>
        <w:jc w:val="both"/>
        <w:rPr>
          <w:spacing w:val="-8"/>
          <w:sz w:val="28"/>
          <w:szCs w:val="28"/>
        </w:rPr>
      </w:pPr>
      <w:r w:rsidRPr="001C2B4E">
        <w:rPr>
          <w:color w:val="000000"/>
          <w:spacing w:val="-7"/>
          <w:sz w:val="28"/>
          <w:szCs w:val="28"/>
          <w:shd w:val="clear" w:color="auto" w:fill="FFFFFF"/>
        </w:rPr>
        <w:t>Указанные виды религиозной деятельности осуществляется на основе добровольного волеизъявления граждан. Дух товарищества, доброжелательности, уважение к правам участников и прихожан на личное мнение по различным вопросам и личную жизнь вне Общины признаются высшими ценностями, которыми должны руководствоваться священнослужители и буддисты-миряне, принимающие участие в деятельности Общины.</w:t>
      </w:r>
    </w:p>
    <w:p w:rsidR="001C2B4E" w:rsidRPr="001C2B4E" w:rsidRDefault="001C2B4E" w:rsidP="001C2B4E">
      <w:pPr>
        <w:pStyle w:val="af3"/>
        <w:ind w:firstLine="708"/>
        <w:jc w:val="both"/>
        <w:rPr>
          <w:sz w:val="28"/>
          <w:szCs w:val="28"/>
        </w:rPr>
      </w:pPr>
      <w:r w:rsidRPr="001C2B4E">
        <w:rPr>
          <w:color w:val="000000"/>
          <w:spacing w:val="-7"/>
          <w:sz w:val="28"/>
          <w:szCs w:val="28"/>
          <w:shd w:val="clear" w:color="auto" w:fill="FFFFFF"/>
        </w:rPr>
        <w:t>Община осуществляет проповедническую, культурно-просветительскую и благотворительную деятельность, планирует осуществлять строительство и реставрацию культовых сооружении</w:t>
      </w:r>
      <w:r w:rsidRPr="001C2B4E">
        <w:rPr>
          <w:sz w:val="28"/>
          <w:szCs w:val="28"/>
        </w:rPr>
        <w:t>» [</w:t>
      </w:r>
      <w:r w:rsidRPr="001C2B4E">
        <w:rPr>
          <w:spacing w:val="-12"/>
          <w:sz w:val="28"/>
          <w:szCs w:val="28"/>
        </w:rPr>
        <w:t xml:space="preserve">см. </w:t>
      </w:r>
      <w:r w:rsidRPr="001C2B4E">
        <w:rPr>
          <w:rFonts w:eastAsia="Calibri"/>
          <w:sz w:val="28"/>
          <w:szCs w:val="28"/>
          <w:lang w:eastAsia="en-US"/>
        </w:rPr>
        <w:t>Сведения об основах вероучения</w:t>
      </w:r>
      <w:r w:rsidRPr="001C2B4E">
        <w:rPr>
          <w:sz w:val="28"/>
          <w:szCs w:val="28"/>
        </w:rPr>
        <w:t>].</w:t>
      </w:r>
    </w:p>
    <w:p w:rsidR="001C2B4E" w:rsidRPr="001C2B4E" w:rsidRDefault="001C2B4E" w:rsidP="001C2B4E">
      <w:pPr>
        <w:pStyle w:val="af3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</w:pPr>
      <w:r w:rsidRPr="001C2B4E">
        <w:rPr>
          <w:bCs/>
          <w:sz w:val="28"/>
          <w:szCs w:val="28"/>
        </w:rPr>
        <w:t>В отношении к</w:t>
      </w:r>
      <w:r w:rsidRPr="001C2B4E">
        <w:rPr>
          <w:rFonts w:eastAsia="Calibri"/>
          <w:bCs/>
          <w:sz w:val="28"/>
          <w:szCs w:val="28"/>
          <w:lang w:eastAsia="en-US"/>
        </w:rPr>
        <w:t>ультовых сооружений, лама обозначил планы на будущее - строительство</w:t>
      </w:r>
      <w:r w:rsidRPr="001C2B4E"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  <w:t xml:space="preserve"> дацана.</w:t>
      </w:r>
    </w:p>
    <w:p w:rsidR="001C2B4E" w:rsidRPr="001C2B4E" w:rsidRDefault="001C2B4E" w:rsidP="001C2B4E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C2B4E">
        <w:rPr>
          <w:rFonts w:eastAsia="Calibri"/>
          <w:sz w:val="28"/>
          <w:szCs w:val="28"/>
          <w:lang w:eastAsia="en-US"/>
        </w:rPr>
        <w:t>Религиозные отношения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2B4E">
        <w:rPr>
          <w:rFonts w:eastAsia="Calibri"/>
          <w:sz w:val="28"/>
          <w:szCs w:val="28"/>
          <w:lang w:eastAsia="en-US"/>
        </w:rPr>
        <w:t>представлены особыми требованиями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2B4E">
        <w:rPr>
          <w:rFonts w:eastAsia="Calibri"/>
          <w:sz w:val="28"/>
          <w:szCs w:val="28"/>
          <w:lang w:eastAsia="en-US"/>
        </w:rPr>
        <w:t xml:space="preserve">уважения к ламе, уважению к Будде, буддийским обрядам и ритуалам. </w:t>
      </w:r>
    </w:p>
    <w:p w:rsidR="001C2B4E" w:rsidRPr="001C2B4E" w:rsidRDefault="001C2B4E" w:rsidP="001C2B4E">
      <w:pPr>
        <w:pStyle w:val="af3"/>
        <w:ind w:firstLine="708"/>
        <w:jc w:val="both"/>
        <w:rPr>
          <w:sz w:val="28"/>
          <w:szCs w:val="28"/>
        </w:rPr>
      </w:pPr>
      <w:r w:rsidRPr="001C2B4E">
        <w:rPr>
          <w:sz w:val="28"/>
          <w:szCs w:val="28"/>
        </w:rPr>
        <w:t xml:space="preserve">Итак, возвращаясь к поставленному вопросу следует утвердительно ответить о религиозном характере вероучения в </w:t>
      </w:r>
      <w:r w:rsidRPr="001C2B4E">
        <w:rPr>
          <w:rFonts w:eastAsia="Calibri"/>
          <w:sz w:val="28"/>
          <w:szCs w:val="28"/>
          <w:lang w:eastAsia="en-US"/>
        </w:rPr>
        <w:t xml:space="preserve">«Буддийская община «Джангчувлинг – Остров Пробуждения»» </w:t>
      </w:r>
      <w:r w:rsidRPr="001C2B4E">
        <w:rPr>
          <w:sz w:val="28"/>
          <w:szCs w:val="28"/>
        </w:rPr>
        <w:t>и наличии необходимых компонентов религиозной организации.</w:t>
      </w:r>
    </w:p>
    <w:p w:rsidR="001C2B4E" w:rsidRPr="001C2B4E" w:rsidRDefault="001C2B4E" w:rsidP="001C2B4E">
      <w:pPr>
        <w:pStyle w:val="af3"/>
        <w:ind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1C2B4E">
        <w:rPr>
          <w:rFonts w:eastAsia="Calibri"/>
          <w:b/>
          <w:sz w:val="28"/>
          <w:szCs w:val="28"/>
          <w:lang w:eastAsia="en-US"/>
        </w:rPr>
        <w:t xml:space="preserve">Вопрос 2. </w:t>
      </w:r>
      <w:r w:rsidRPr="001C2B4E">
        <w:rPr>
          <w:rFonts w:eastAsia="Calibri"/>
          <w:b/>
          <w:bCs/>
          <w:sz w:val="28"/>
          <w:szCs w:val="28"/>
          <w:lang w:eastAsia="en-US"/>
        </w:rPr>
        <w:t xml:space="preserve">Являются ли сведения относительно основ вероучения, содержащиеся в представленных </w:t>
      </w:r>
      <w:r w:rsidR="00034766">
        <w:rPr>
          <w:rFonts w:eastAsia="Calibri"/>
          <w:b/>
          <w:bCs/>
          <w:sz w:val="28"/>
          <w:szCs w:val="28"/>
          <w:lang w:eastAsia="en-US"/>
        </w:rPr>
        <w:t>М</w:t>
      </w:r>
      <w:r w:rsidRPr="001C2B4E">
        <w:rPr>
          <w:rFonts w:eastAsia="Calibri"/>
          <w:b/>
          <w:bCs/>
          <w:sz w:val="28"/>
          <w:szCs w:val="28"/>
          <w:lang w:eastAsia="en-US"/>
        </w:rPr>
        <w:t>естной буддийской религиозной организацией «Буддийская община «Джа</w:t>
      </w:r>
      <w:r>
        <w:rPr>
          <w:rFonts w:eastAsia="Calibri"/>
          <w:b/>
          <w:bCs/>
          <w:sz w:val="28"/>
          <w:szCs w:val="28"/>
          <w:lang w:eastAsia="en-US"/>
        </w:rPr>
        <w:t>нгчувлинг – Остров Пробуждения»</w:t>
      </w:r>
      <w:r w:rsidRPr="001C2B4E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1C2B4E">
        <w:rPr>
          <w:b/>
          <w:bCs/>
          <w:sz w:val="28"/>
          <w:szCs w:val="28"/>
        </w:rPr>
        <w:t>документах, достоверными?</w:t>
      </w:r>
    </w:p>
    <w:p w:rsidR="001C2B4E" w:rsidRPr="001C2B4E" w:rsidRDefault="001C2B4E" w:rsidP="001C2B4E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C2B4E">
        <w:rPr>
          <w:rFonts w:eastAsia="Calibri"/>
          <w:sz w:val="28"/>
          <w:szCs w:val="28"/>
          <w:lang w:eastAsia="en-US"/>
        </w:rPr>
        <w:t>В исторической справке представлена информация относительно возникновения буддизма и распространения буддизма в России на раннем этапе. Практически отсутствует информация по деятельности самой общины и ее ламы. В ходе беседы была получена информация, конкретизирующая специфику культовой и вероучительной составляющих данной религиозной организации.</w:t>
      </w:r>
    </w:p>
    <w:p w:rsidR="001C2B4E" w:rsidRPr="001C2B4E" w:rsidRDefault="001C2B4E" w:rsidP="001C2B4E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C2B4E">
        <w:rPr>
          <w:rFonts w:eastAsia="Calibri"/>
          <w:sz w:val="28"/>
          <w:szCs w:val="28"/>
          <w:lang w:eastAsia="en-US"/>
        </w:rPr>
        <w:t>В качестве основного направления развития буддизма в общине, обозначены уста</w:t>
      </w:r>
      <w:r>
        <w:rPr>
          <w:rFonts w:eastAsia="Calibri"/>
          <w:sz w:val="28"/>
          <w:szCs w:val="28"/>
          <w:lang w:eastAsia="en-US"/>
        </w:rPr>
        <w:t>новки буддийского движения Риме</w:t>
      </w:r>
      <w:r w:rsidRPr="001C2B4E">
        <w:rPr>
          <w:rFonts w:eastAsia="Calibri"/>
          <w:sz w:val="28"/>
          <w:szCs w:val="28"/>
          <w:lang w:eastAsia="en-US"/>
        </w:rPr>
        <w:t xml:space="preserve"> (данные беседы). Работа предполагает исполнение культовых буддийских обрядов: медитации, чтения мантр, приглашения религиозных буддийских деятелей (лам).</w:t>
      </w:r>
    </w:p>
    <w:p w:rsidR="001C2B4E" w:rsidRDefault="001C2B4E" w:rsidP="001C2B4E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1C2B4E" w:rsidRPr="001C2B4E" w:rsidRDefault="001C2B4E" w:rsidP="001C2B4E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C2B4E">
        <w:rPr>
          <w:rFonts w:eastAsia="Calibri"/>
          <w:sz w:val="28"/>
          <w:szCs w:val="28"/>
          <w:lang w:eastAsia="en-US"/>
        </w:rPr>
        <w:lastRenderedPageBreak/>
        <w:t>Общий вывод:</w:t>
      </w:r>
    </w:p>
    <w:p w:rsidR="001C2B4E" w:rsidRPr="001C2B4E" w:rsidRDefault="001C2B4E" w:rsidP="001C2B4E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C2B4E">
        <w:rPr>
          <w:rFonts w:eastAsia="Calibri"/>
          <w:sz w:val="28"/>
          <w:szCs w:val="28"/>
          <w:lang w:eastAsia="en-US"/>
        </w:rPr>
        <w:t>Местная религиозная организация «Буддийская община «Джангчувлинг – Остров Пробуждения» имеет признаки молодой становящейся организации (в документе указана дата формирования - декабрь 2022 г.), работа которой будет определяться ламой Чертыковым В. как развитие и укрепление традиций буддизма в России на основе движения Риме (эклектичное обновленческое движение в современном буддизме).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2B4E">
        <w:rPr>
          <w:rFonts w:eastAsia="Calibri"/>
          <w:sz w:val="28"/>
          <w:szCs w:val="28"/>
          <w:lang w:eastAsia="en-US"/>
        </w:rPr>
        <w:t>На данный момент, установлено, что у общины отсутствует соответствующее помещение для исполнения религиозных обрядов и ритуалов, но планируется постройка дацана в будущем, в качестве основного рода деятельности заявлено осуществление культовой ритуальной практики.</w:t>
      </w:r>
    </w:p>
    <w:p w:rsidR="00034766" w:rsidRDefault="001C2B4E" w:rsidP="001C2B4E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C2B4E">
        <w:rPr>
          <w:rFonts w:eastAsia="Calibri"/>
          <w:sz w:val="28"/>
          <w:szCs w:val="28"/>
          <w:lang w:eastAsia="en-US"/>
        </w:rPr>
        <w:t>Итак, возвращаясь к поставленным вопросам, следует заключить следующее.</w:t>
      </w:r>
    </w:p>
    <w:p w:rsidR="00034766" w:rsidRDefault="001C2B4E" w:rsidP="001C2B4E">
      <w:pPr>
        <w:pStyle w:val="af3"/>
        <w:ind w:firstLine="708"/>
        <w:jc w:val="both"/>
        <w:rPr>
          <w:sz w:val="28"/>
          <w:szCs w:val="28"/>
        </w:rPr>
      </w:pPr>
      <w:r w:rsidRPr="00034766">
        <w:rPr>
          <w:rFonts w:eastAsia="Calibri"/>
          <w:b/>
          <w:sz w:val="28"/>
          <w:szCs w:val="28"/>
          <w:lang w:eastAsia="en-US"/>
        </w:rPr>
        <w:t xml:space="preserve">По первому вопросу, да. </w:t>
      </w:r>
      <w:r w:rsidR="00034766" w:rsidRPr="001C2B4E">
        <w:rPr>
          <w:rFonts w:eastAsia="Calibri"/>
          <w:sz w:val="28"/>
          <w:szCs w:val="28"/>
          <w:lang w:eastAsia="en-US"/>
        </w:rPr>
        <w:t>Местная религиозная организация «Буддийская община «Джангчувлинг – Остров Пробуждения»</w:t>
      </w:r>
      <w:r w:rsidRPr="001C2B4E">
        <w:rPr>
          <w:sz w:val="28"/>
          <w:szCs w:val="28"/>
        </w:rPr>
        <w:t xml:space="preserve"> является религиозной организацией.</w:t>
      </w:r>
    </w:p>
    <w:p w:rsidR="001C2B4E" w:rsidRPr="001C2B4E" w:rsidRDefault="001C2B4E" w:rsidP="001C2B4E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34766">
        <w:rPr>
          <w:b/>
          <w:sz w:val="28"/>
          <w:szCs w:val="28"/>
        </w:rPr>
        <w:t>По второму вопросу, да</w:t>
      </w:r>
      <w:r w:rsidR="00034766">
        <w:rPr>
          <w:sz w:val="28"/>
          <w:szCs w:val="28"/>
        </w:rPr>
        <w:t>.</w:t>
      </w:r>
      <w:r w:rsidRPr="001C2B4E">
        <w:rPr>
          <w:sz w:val="28"/>
          <w:szCs w:val="28"/>
        </w:rPr>
        <w:t xml:space="preserve"> </w:t>
      </w:r>
      <w:r w:rsidR="00034766">
        <w:rPr>
          <w:sz w:val="28"/>
          <w:szCs w:val="28"/>
        </w:rPr>
        <w:t>С</w:t>
      </w:r>
      <w:r w:rsidRPr="001C2B4E">
        <w:rPr>
          <w:rFonts w:eastAsia="Calibri"/>
          <w:sz w:val="28"/>
          <w:szCs w:val="28"/>
          <w:lang w:eastAsia="en-US"/>
        </w:rPr>
        <w:t xml:space="preserve">ведения, относительно основ вероучения, содержащиеся в представленных </w:t>
      </w:r>
      <w:r w:rsidR="00034766" w:rsidRPr="001C2B4E">
        <w:rPr>
          <w:rFonts w:eastAsia="Calibri"/>
          <w:sz w:val="28"/>
          <w:szCs w:val="28"/>
          <w:lang w:eastAsia="en-US"/>
        </w:rPr>
        <w:t>Местная религиозная организация «Буддийская община «Джангчувлинг – Остров Пробуждения»</w:t>
      </w:r>
      <w:r w:rsidRPr="001C2B4E">
        <w:rPr>
          <w:sz w:val="28"/>
          <w:szCs w:val="28"/>
        </w:rPr>
        <w:t xml:space="preserve"> документах являются достоверными.</w:t>
      </w:r>
    </w:p>
    <w:p w:rsidR="00034766" w:rsidRDefault="00034766" w:rsidP="001C2B4E">
      <w:pPr>
        <w:pStyle w:val="af3"/>
        <w:jc w:val="both"/>
        <w:rPr>
          <w:rFonts w:eastAsia="Calibri"/>
          <w:sz w:val="28"/>
          <w:szCs w:val="28"/>
          <w:lang w:eastAsia="en-US"/>
        </w:rPr>
      </w:pPr>
    </w:p>
    <w:p w:rsidR="001C2B4E" w:rsidRPr="001C2B4E" w:rsidRDefault="001C2B4E" w:rsidP="001C2B4E">
      <w:pPr>
        <w:pStyle w:val="af3"/>
        <w:jc w:val="both"/>
        <w:rPr>
          <w:rFonts w:eastAsia="Calibri"/>
          <w:sz w:val="28"/>
          <w:szCs w:val="28"/>
          <w:lang w:eastAsia="en-US"/>
        </w:rPr>
      </w:pPr>
      <w:r w:rsidRPr="001C2B4E">
        <w:rPr>
          <w:rFonts w:eastAsia="Calibri"/>
          <w:sz w:val="28"/>
          <w:szCs w:val="28"/>
          <w:lang w:eastAsia="en-US"/>
        </w:rPr>
        <w:t>Основная литература:</w:t>
      </w:r>
    </w:p>
    <w:p w:rsidR="001C2B4E" w:rsidRPr="001C2B4E" w:rsidRDefault="001C2B4E" w:rsidP="00034766">
      <w:pPr>
        <w:pStyle w:val="af3"/>
        <w:ind w:firstLine="709"/>
        <w:jc w:val="both"/>
        <w:rPr>
          <w:rStyle w:val="aa"/>
          <w:i w:val="0"/>
          <w:iCs w:val="0"/>
          <w:sz w:val="28"/>
          <w:szCs w:val="28"/>
        </w:rPr>
      </w:pPr>
      <w:r w:rsidRPr="001C2B4E">
        <w:rPr>
          <w:rStyle w:val="aa"/>
          <w:rFonts w:eastAsia="Calibri"/>
          <w:i w:val="0"/>
          <w:iCs w:val="0"/>
          <w:sz w:val="28"/>
          <w:szCs w:val="28"/>
        </w:rPr>
        <w:t>1.</w:t>
      </w:r>
      <w:r w:rsidR="00034766">
        <w:rPr>
          <w:rStyle w:val="aa"/>
          <w:rFonts w:eastAsia="Calibri"/>
          <w:i w:val="0"/>
          <w:iCs w:val="0"/>
          <w:sz w:val="28"/>
          <w:szCs w:val="28"/>
        </w:rPr>
        <w:tab/>
      </w:r>
      <w:r w:rsidRPr="001C2B4E">
        <w:rPr>
          <w:rStyle w:val="aa"/>
          <w:rFonts w:eastAsia="Calibri"/>
          <w:i w:val="0"/>
          <w:iCs w:val="0"/>
          <w:sz w:val="28"/>
          <w:szCs w:val="28"/>
        </w:rPr>
        <w:t>Валерий Чертыков. Страница ВКонтакте // URL:</w:t>
      </w:r>
      <w:hyperlink r:id="rId13" w:history="1">
        <w:r w:rsidRPr="001C2B4E">
          <w:rPr>
            <w:rStyle w:val="aa"/>
            <w:i w:val="0"/>
            <w:iCs w:val="0"/>
            <w:sz w:val="28"/>
            <w:szCs w:val="28"/>
          </w:rPr>
          <w:t>https://vk.com/id154747907</w:t>
        </w:r>
      </w:hyperlink>
    </w:p>
    <w:p w:rsidR="001C2B4E" w:rsidRPr="001C2B4E" w:rsidRDefault="001C2B4E" w:rsidP="00034766">
      <w:pPr>
        <w:pStyle w:val="af3"/>
        <w:ind w:firstLine="709"/>
        <w:jc w:val="both"/>
        <w:rPr>
          <w:rStyle w:val="aa"/>
          <w:i w:val="0"/>
          <w:iCs w:val="0"/>
          <w:sz w:val="28"/>
          <w:szCs w:val="28"/>
        </w:rPr>
      </w:pPr>
      <w:r w:rsidRPr="001C2B4E">
        <w:rPr>
          <w:rStyle w:val="aa"/>
          <w:i w:val="0"/>
          <w:iCs w:val="0"/>
          <w:sz w:val="28"/>
          <w:szCs w:val="28"/>
        </w:rPr>
        <w:t>2.</w:t>
      </w:r>
      <w:r w:rsidR="00034766">
        <w:rPr>
          <w:rStyle w:val="aa"/>
          <w:i w:val="0"/>
          <w:iCs w:val="0"/>
          <w:sz w:val="28"/>
          <w:szCs w:val="28"/>
        </w:rPr>
        <w:tab/>
      </w:r>
      <w:r w:rsidRPr="001C2B4E">
        <w:rPr>
          <w:rStyle w:val="aa"/>
          <w:i w:val="0"/>
          <w:iCs w:val="0"/>
          <w:sz w:val="28"/>
          <w:szCs w:val="28"/>
        </w:rPr>
        <w:t>Загребина И.В. Государственная религиоведческая экспертиза: теория и практика. - М.: ИД «Юриспруденция», 2012. – 224с. С.32-34.</w:t>
      </w:r>
    </w:p>
    <w:p w:rsidR="001C2B4E" w:rsidRPr="001C2B4E" w:rsidRDefault="001C2B4E" w:rsidP="00034766">
      <w:pPr>
        <w:pStyle w:val="af3"/>
        <w:ind w:firstLine="709"/>
        <w:jc w:val="both"/>
        <w:rPr>
          <w:rStyle w:val="aa"/>
          <w:rFonts w:eastAsia="Calibri"/>
          <w:i w:val="0"/>
          <w:iCs w:val="0"/>
          <w:sz w:val="28"/>
          <w:szCs w:val="28"/>
        </w:rPr>
      </w:pPr>
      <w:r w:rsidRPr="001C2B4E">
        <w:rPr>
          <w:rStyle w:val="aa"/>
          <w:i w:val="0"/>
          <w:iCs w:val="0"/>
          <w:sz w:val="28"/>
          <w:szCs w:val="28"/>
        </w:rPr>
        <w:t>3.</w:t>
      </w:r>
      <w:r w:rsidR="00034766">
        <w:rPr>
          <w:rStyle w:val="aa"/>
          <w:i w:val="0"/>
          <w:iCs w:val="0"/>
          <w:sz w:val="28"/>
          <w:szCs w:val="28"/>
        </w:rPr>
        <w:tab/>
      </w:r>
      <w:r w:rsidRPr="001C2B4E">
        <w:rPr>
          <w:rStyle w:val="aa"/>
          <w:i w:val="0"/>
          <w:iCs w:val="0"/>
          <w:sz w:val="28"/>
          <w:szCs w:val="28"/>
        </w:rPr>
        <w:t xml:space="preserve">История Хакасии. Курс лекций. Абакан 2009. URL: </w:t>
      </w:r>
      <w:hyperlink r:id="rId14" w:history="1">
        <w:r w:rsidRPr="001C2B4E">
          <w:rPr>
            <w:rStyle w:val="aa"/>
            <w:i w:val="0"/>
            <w:iCs w:val="0"/>
            <w:sz w:val="28"/>
            <w:szCs w:val="28"/>
          </w:rPr>
          <w:t>https://textarchive.ru/c-1265158.html</w:t>
        </w:r>
      </w:hyperlink>
    </w:p>
    <w:p w:rsidR="001C2B4E" w:rsidRPr="001C2B4E" w:rsidRDefault="001C2B4E" w:rsidP="00034766">
      <w:pPr>
        <w:pStyle w:val="af3"/>
        <w:ind w:firstLine="709"/>
        <w:jc w:val="both"/>
        <w:rPr>
          <w:rStyle w:val="aa"/>
          <w:rFonts w:eastAsia="Calibri"/>
          <w:i w:val="0"/>
          <w:iCs w:val="0"/>
          <w:sz w:val="28"/>
          <w:szCs w:val="28"/>
        </w:rPr>
      </w:pPr>
      <w:r w:rsidRPr="001C2B4E">
        <w:rPr>
          <w:rStyle w:val="aa"/>
          <w:rFonts w:eastAsia="Calibri"/>
          <w:i w:val="0"/>
          <w:iCs w:val="0"/>
          <w:sz w:val="28"/>
          <w:szCs w:val="28"/>
        </w:rPr>
        <w:t>4.</w:t>
      </w:r>
      <w:r w:rsidR="00034766">
        <w:rPr>
          <w:rStyle w:val="aa"/>
          <w:rFonts w:eastAsia="Calibri"/>
          <w:i w:val="0"/>
          <w:iCs w:val="0"/>
          <w:sz w:val="28"/>
          <w:szCs w:val="28"/>
        </w:rPr>
        <w:tab/>
      </w:r>
      <w:r w:rsidRPr="001C2B4E">
        <w:rPr>
          <w:rStyle w:val="aa"/>
          <w:rFonts w:eastAsia="Calibri"/>
          <w:i w:val="0"/>
          <w:iCs w:val="0"/>
          <w:sz w:val="28"/>
          <w:szCs w:val="28"/>
        </w:rPr>
        <w:t>Лукашов В.А., Омурова Т.О., Трофимова З.П. Религиоведение: методика преподавания. Москва - Воронеж: МПСИ; МОДЭК, 2000.</w:t>
      </w:r>
    </w:p>
    <w:p w:rsidR="001C2B4E" w:rsidRPr="001C2B4E" w:rsidRDefault="001C2B4E" w:rsidP="00034766">
      <w:pPr>
        <w:pStyle w:val="af3"/>
        <w:ind w:firstLine="709"/>
        <w:jc w:val="both"/>
        <w:rPr>
          <w:rStyle w:val="aa"/>
          <w:rFonts w:eastAsiaTheme="minorHAnsi"/>
          <w:i w:val="0"/>
          <w:iCs w:val="0"/>
          <w:sz w:val="28"/>
          <w:szCs w:val="28"/>
        </w:rPr>
      </w:pPr>
      <w:r w:rsidRPr="001C2B4E">
        <w:rPr>
          <w:rStyle w:val="aa"/>
          <w:i w:val="0"/>
          <w:iCs w:val="0"/>
          <w:sz w:val="28"/>
          <w:szCs w:val="28"/>
        </w:rPr>
        <w:t>5.</w:t>
      </w:r>
      <w:r w:rsidR="00034766">
        <w:rPr>
          <w:rStyle w:val="aa"/>
          <w:i w:val="0"/>
          <w:iCs w:val="0"/>
          <w:sz w:val="28"/>
          <w:szCs w:val="28"/>
        </w:rPr>
        <w:tab/>
      </w:r>
      <w:r w:rsidRPr="001C2B4E">
        <w:rPr>
          <w:rStyle w:val="aa"/>
          <w:i w:val="0"/>
          <w:iCs w:val="0"/>
          <w:sz w:val="28"/>
          <w:szCs w:val="28"/>
        </w:rPr>
        <w:t>Самые знаменитые хакасы Республики Алтай. //</w:t>
      </w:r>
      <w:hyperlink r:id="rId15" w:history="1">
        <w:r w:rsidRPr="001C2B4E">
          <w:rPr>
            <w:rStyle w:val="aa"/>
            <w:i w:val="0"/>
            <w:iCs w:val="0"/>
            <w:sz w:val="28"/>
            <w:szCs w:val="28"/>
          </w:rPr>
          <w:t>Ак-Буркан" кӱрее (дацан)</w:t>
        </w:r>
      </w:hyperlink>
      <w:r w:rsidRPr="001C2B4E">
        <w:rPr>
          <w:rStyle w:val="aa"/>
          <w:i w:val="0"/>
          <w:iCs w:val="0"/>
          <w:sz w:val="28"/>
          <w:szCs w:val="28"/>
        </w:rPr>
        <w:t xml:space="preserve">. </w:t>
      </w:r>
      <w:r w:rsidRPr="001C2B4E">
        <w:rPr>
          <w:rStyle w:val="aa"/>
          <w:rFonts w:eastAsia="Calibri"/>
          <w:i w:val="0"/>
          <w:iCs w:val="0"/>
          <w:sz w:val="28"/>
          <w:szCs w:val="28"/>
        </w:rPr>
        <w:t xml:space="preserve">URL: </w:t>
      </w:r>
      <w:hyperlink r:id="rId16" w:history="1">
        <w:r w:rsidRPr="001C2B4E">
          <w:rPr>
            <w:rStyle w:val="aa"/>
            <w:rFonts w:eastAsiaTheme="minorHAnsi"/>
            <w:i w:val="0"/>
            <w:iCs w:val="0"/>
            <w:sz w:val="28"/>
            <w:szCs w:val="28"/>
          </w:rPr>
          <w:t>https://vk.com/wall-65760886_8950]/</w:t>
        </w:r>
      </w:hyperlink>
      <w:r w:rsidRPr="001C2B4E">
        <w:rPr>
          <w:rStyle w:val="aa"/>
          <w:rFonts w:eastAsiaTheme="minorHAnsi"/>
          <w:i w:val="0"/>
          <w:iCs w:val="0"/>
          <w:sz w:val="28"/>
          <w:szCs w:val="28"/>
        </w:rPr>
        <w:t xml:space="preserve"> (дата обращения: 10.11.2020)</w:t>
      </w:r>
    </w:p>
    <w:p w:rsidR="001C2B4E" w:rsidRPr="001C2B4E" w:rsidRDefault="001C2B4E" w:rsidP="00034766">
      <w:pPr>
        <w:pStyle w:val="af3"/>
        <w:ind w:firstLine="709"/>
        <w:jc w:val="both"/>
        <w:rPr>
          <w:rStyle w:val="aa"/>
          <w:rFonts w:eastAsia="Calibri"/>
          <w:i w:val="0"/>
          <w:iCs w:val="0"/>
          <w:sz w:val="28"/>
          <w:szCs w:val="28"/>
          <w:lang w:val="en-US"/>
        </w:rPr>
      </w:pPr>
      <w:r w:rsidRPr="00034766">
        <w:rPr>
          <w:rStyle w:val="aa"/>
          <w:rFonts w:eastAsia="Calibri"/>
          <w:i w:val="0"/>
          <w:iCs w:val="0"/>
          <w:sz w:val="28"/>
          <w:szCs w:val="28"/>
          <w:lang w:val="en-US"/>
        </w:rPr>
        <w:t>6.</w:t>
      </w:r>
      <w:r w:rsidR="00034766" w:rsidRPr="00034766">
        <w:rPr>
          <w:rStyle w:val="aa"/>
          <w:rFonts w:eastAsia="Calibri"/>
          <w:i w:val="0"/>
          <w:iCs w:val="0"/>
          <w:sz w:val="28"/>
          <w:szCs w:val="28"/>
          <w:lang w:val="en-US"/>
        </w:rPr>
        <w:tab/>
      </w:r>
      <w:r w:rsidRPr="00034766">
        <w:rPr>
          <w:rStyle w:val="aa"/>
          <w:rFonts w:eastAsia="Calibri"/>
          <w:i w:val="0"/>
          <w:iCs w:val="0"/>
          <w:sz w:val="28"/>
          <w:szCs w:val="28"/>
          <w:lang w:val="en-US"/>
        </w:rPr>
        <w:t xml:space="preserve">Kristensen W.B.  </w:t>
      </w:r>
      <w:r w:rsidRPr="001C2B4E">
        <w:rPr>
          <w:rStyle w:val="aa"/>
          <w:rFonts w:eastAsia="Calibri"/>
          <w:i w:val="0"/>
          <w:iCs w:val="0"/>
          <w:sz w:val="28"/>
          <w:szCs w:val="28"/>
          <w:lang w:val="en-US"/>
        </w:rPr>
        <w:t>TheStudyoftheHistoryofReligion. Univ.ofChicagoPress: 1954. P.27.</w:t>
      </w:r>
    </w:p>
    <w:p w:rsidR="001C2B4E" w:rsidRPr="001C2B4E" w:rsidRDefault="001C2B4E" w:rsidP="00034766">
      <w:pPr>
        <w:pStyle w:val="af3"/>
        <w:ind w:firstLine="709"/>
        <w:jc w:val="both"/>
        <w:rPr>
          <w:rStyle w:val="aa"/>
          <w:i w:val="0"/>
          <w:iCs w:val="0"/>
          <w:sz w:val="28"/>
          <w:szCs w:val="28"/>
          <w:lang w:val="en-US"/>
        </w:rPr>
      </w:pPr>
      <w:r w:rsidRPr="001C2B4E">
        <w:rPr>
          <w:rStyle w:val="aa"/>
          <w:i w:val="0"/>
          <w:iCs w:val="0"/>
          <w:sz w:val="28"/>
          <w:szCs w:val="28"/>
          <w:lang w:val="en-US"/>
        </w:rPr>
        <w:t>7.</w:t>
      </w:r>
      <w:r w:rsidR="00034766" w:rsidRPr="008C3315">
        <w:rPr>
          <w:rStyle w:val="aa"/>
          <w:i w:val="0"/>
          <w:iCs w:val="0"/>
          <w:sz w:val="28"/>
          <w:szCs w:val="28"/>
          <w:lang w:val="en-US"/>
        </w:rPr>
        <w:tab/>
      </w:r>
      <w:r w:rsidRPr="001C2B4E">
        <w:rPr>
          <w:rStyle w:val="aa"/>
          <w:i w:val="0"/>
          <w:iCs w:val="0"/>
          <w:sz w:val="28"/>
          <w:szCs w:val="28"/>
          <w:lang w:val="en-US"/>
        </w:rPr>
        <w:t xml:space="preserve">The Rimé movementofKongtrulandKhentse // URL: </w:t>
      </w:r>
      <w:r w:rsidR="009440FC" w:rsidRPr="001C2B4E">
        <w:rPr>
          <w:rStyle w:val="aa"/>
          <w:i w:val="0"/>
          <w:iCs w:val="0"/>
          <w:sz w:val="28"/>
          <w:szCs w:val="28"/>
        </w:rPr>
        <w:fldChar w:fldCharType="begin"/>
      </w:r>
      <w:r w:rsidRPr="001C2B4E">
        <w:rPr>
          <w:rStyle w:val="aa"/>
          <w:i w:val="0"/>
          <w:iCs w:val="0"/>
          <w:sz w:val="28"/>
          <w:szCs w:val="28"/>
          <w:lang w:val="en-US"/>
        </w:rPr>
        <w:instrText xml:space="preserve"> HYPERLINK "http://www.abuddhistlibrary.com/Buddhism/</w:instrText>
      </w:r>
    </w:p>
    <w:p w:rsidR="001C2B4E" w:rsidRPr="001C2B4E" w:rsidRDefault="001C2B4E" w:rsidP="00034766">
      <w:pPr>
        <w:pStyle w:val="af3"/>
        <w:ind w:firstLine="709"/>
        <w:jc w:val="both"/>
        <w:rPr>
          <w:rStyle w:val="aa"/>
          <w:i w:val="0"/>
          <w:iCs w:val="0"/>
          <w:sz w:val="28"/>
          <w:szCs w:val="28"/>
          <w:lang w:val="en-US"/>
        </w:rPr>
      </w:pPr>
      <w:r w:rsidRPr="001C2B4E">
        <w:rPr>
          <w:rStyle w:val="aa"/>
          <w:i w:val="0"/>
          <w:iCs w:val="0"/>
          <w:sz w:val="28"/>
          <w:szCs w:val="28"/>
          <w:lang w:val="en-US"/>
        </w:rPr>
        <w:instrText xml:space="preserve">" </w:instrText>
      </w:r>
      <w:r w:rsidR="009440FC" w:rsidRPr="001C2B4E">
        <w:rPr>
          <w:rStyle w:val="aa"/>
          <w:i w:val="0"/>
          <w:iCs w:val="0"/>
          <w:sz w:val="28"/>
          <w:szCs w:val="28"/>
        </w:rPr>
        <w:fldChar w:fldCharType="separate"/>
      </w:r>
      <w:r w:rsidRPr="001C2B4E">
        <w:rPr>
          <w:rStyle w:val="aa"/>
          <w:i w:val="0"/>
          <w:iCs w:val="0"/>
          <w:sz w:val="28"/>
          <w:szCs w:val="28"/>
          <w:lang w:val="en-US"/>
        </w:rPr>
        <w:t>http://www.abuddhistlibrary.com/Buddhism/</w:t>
      </w:r>
    </w:p>
    <w:p w:rsidR="00CD62FB" w:rsidRPr="001C2B4E" w:rsidRDefault="009440FC" w:rsidP="00034766">
      <w:pPr>
        <w:pStyle w:val="af3"/>
        <w:ind w:firstLine="709"/>
        <w:jc w:val="both"/>
        <w:rPr>
          <w:rStyle w:val="aa"/>
          <w:rFonts w:eastAsia="Calibri"/>
          <w:i w:val="0"/>
          <w:iCs w:val="0"/>
          <w:sz w:val="28"/>
          <w:szCs w:val="28"/>
          <w:lang w:val="en-US"/>
        </w:rPr>
      </w:pPr>
      <w:r w:rsidRPr="001C2B4E">
        <w:rPr>
          <w:rStyle w:val="aa"/>
          <w:i w:val="0"/>
          <w:iCs w:val="0"/>
          <w:sz w:val="28"/>
          <w:szCs w:val="28"/>
        </w:rPr>
        <w:fldChar w:fldCharType="end"/>
      </w:r>
    </w:p>
    <w:sectPr w:rsidR="00CD62FB" w:rsidRPr="001C2B4E" w:rsidSect="000F3F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92E" w:rsidRDefault="0055592E" w:rsidP="00885D6E">
      <w:r>
        <w:separator/>
      </w:r>
    </w:p>
  </w:endnote>
  <w:endnote w:type="continuationSeparator" w:id="1">
    <w:p w:rsidR="0055592E" w:rsidRDefault="0055592E" w:rsidP="00885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92E" w:rsidRDefault="0055592E" w:rsidP="00885D6E">
      <w:r>
        <w:separator/>
      </w:r>
    </w:p>
  </w:footnote>
  <w:footnote w:type="continuationSeparator" w:id="1">
    <w:p w:rsidR="0055592E" w:rsidRDefault="0055592E" w:rsidP="00885D6E">
      <w:r>
        <w:continuationSeparator/>
      </w:r>
    </w:p>
  </w:footnote>
  <w:footnote w:id="2">
    <w:p w:rsidR="001C2B4E" w:rsidRPr="003144E9" w:rsidRDefault="001C2B4E" w:rsidP="001C2B4E">
      <w:pPr>
        <w:tabs>
          <w:tab w:val="left" w:pos="975"/>
        </w:tabs>
        <w:jc w:val="both"/>
      </w:pPr>
      <w:r>
        <w:rPr>
          <w:rStyle w:val="ad"/>
        </w:rPr>
        <w:footnoteRef/>
      </w:r>
      <w:r w:rsidRPr="003144E9">
        <w:rPr>
          <w:sz w:val="20"/>
          <w:szCs w:val="20"/>
        </w:rPr>
        <w:t xml:space="preserve">Загребина И.В. Государственная религиоведческая </w:t>
      </w:r>
      <w:r>
        <w:rPr>
          <w:sz w:val="20"/>
          <w:szCs w:val="20"/>
        </w:rPr>
        <w:t xml:space="preserve">экспертиза: теория и практика. - </w:t>
      </w:r>
      <w:r w:rsidRPr="003144E9">
        <w:rPr>
          <w:sz w:val="20"/>
          <w:szCs w:val="20"/>
        </w:rPr>
        <w:t>М.: ИД «Юриспруденция», 2012. – 224с.</w:t>
      </w:r>
      <w:r>
        <w:rPr>
          <w:sz w:val="20"/>
          <w:szCs w:val="20"/>
        </w:rPr>
        <w:t xml:space="preserve"> С.32-34.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A14ED"/>
    <w:multiLevelType w:val="multilevel"/>
    <w:tmpl w:val="02F0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3206A3"/>
    <w:multiLevelType w:val="multilevel"/>
    <w:tmpl w:val="A458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3220F7"/>
    <w:multiLevelType w:val="multilevel"/>
    <w:tmpl w:val="921A6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FF77D9"/>
    <w:multiLevelType w:val="hybridMultilevel"/>
    <w:tmpl w:val="892CF10A"/>
    <w:lvl w:ilvl="0" w:tplc="F4703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E736605"/>
    <w:multiLevelType w:val="multilevel"/>
    <w:tmpl w:val="1D0CD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2F7D8C"/>
    <w:multiLevelType w:val="multilevel"/>
    <w:tmpl w:val="49A22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797A96"/>
    <w:multiLevelType w:val="hybridMultilevel"/>
    <w:tmpl w:val="5B203210"/>
    <w:lvl w:ilvl="0" w:tplc="95BCE5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21D7C"/>
    <w:multiLevelType w:val="multilevel"/>
    <w:tmpl w:val="9E46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5A5DEC"/>
    <w:multiLevelType w:val="multilevel"/>
    <w:tmpl w:val="F6C6CEDC"/>
    <w:lvl w:ilvl="0">
      <w:start w:val="1"/>
      <w:numFmt w:val="none"/>
      <w:lvlText w:val="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A152B6"/>
    <w:multiLevelType w:val="multilevel"/>
    <w:tmpl w:val="C942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D4279FB"/>
    <w:multiLevelType w:val="hybridMultilevel"/>
    <w:tmpl w:val="EE7C923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E30116F"/>
    <w:multiLevelType w:val="hybridMultilevel"/>
    <w:tmpl w:val="E6A4D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FC6326"/>
    <w:multiLevelType w:val="multilevel"/>
    <w:tmpl w:val="E618D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62558AA"/>
    <w:multiLevelType w:val="multilevel"/>
    <w:tmpl w:val="7D0A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1E22C32"/>
    <w:multiLevelType w:val="multilevel"/>
    <w:tmpl w:val="68784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3474446"/>
    <w:multiLevelType w:val="multilevel"/>
    <w:tmpl w:val="F4BA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46D4327"/>
    <w:multiLevelType w:val="multilevel"/>
    <w:tmpl w:val="EC5C1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B582D9B"/>
    <w:multiLevelType w:val="multilevel"/>
    <w:tmpl w:val="84E0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034A3E"/>
    <w:multiLevelType w:val="multilevel"/>
    <w:tmpl w:val="7E5AB842"/>
    <w:lvl w:ilvl="0">
      <w:start w:val="1"/>
      <w:numFmt w:val="non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C1A3AB0"/>
    <w:multiLevelType w:val="multilevel"/>
    <w:tmpl w:val="835A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BC1EDA"/>
    <w:multiLevelType w:val="hybridMultilevel"/>
    <w:tmpl w:val="EBF48922"/>
    <w:lvl w:ilvl="0" w:tplc="51E89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937D8F"/>
    <w:multiLevelType w:val="multilevel"/>
    <w:tmpl w:val="435C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F90A1C"/>
    <w:multiLevelType w:val="hybridMultilevel"/>
    <w:tmpl w:val="238879BC"/>
    <w:lvl w:ilvl="0" w:tplc="51E89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EB0015"/>
    <w:multiLevelType w:val="hybridMultilevel"/>
    <w:tmpl w:val="9E465E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9716474"/>
    <w:multiLevelType w:val="multilevel"/>
    <w:tmpl w:val="F6C6CEDC"/>
    <w:lvl w:ilvl="0">
      <w:start w:val="1"/>
      <w:numFmt w:val="none"/>
      <w:lvlText w:val="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E615DD"/>
    <w:multiLevelType w:val="multilevel"/>
    <w:tmpl w:val="00EEEB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6"/>
  </w:num>
  <w:num w:numId="3">
    <w:abstractNumId w:val="22"/>
  </w:num>
  <w:num w:numId="4">
    <w:abstractNumId w:val="21"/>
  </w:num>
  <w:num w:numId="5">
    <w:abstractNumId w:val="5"/>
  </w:num>
  <w:num w:numId="6">
    <w:abstractNumId w:val="2"/>
  </w:num>
  <w:num w:numId="7">
    <w:abstractNumId w:val="17"/>
  </w:num>
  <w:num w:numId="8">
    <w:abstractNumId w:val="19"/>
  </w:num>
  <w:num w:numId="9">
    <w:abstractNumId w:val="12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0"/>
  </w:num>
  <w:num w:numId="15">
    <w:abstractNumId w:val="25"/>
  </w:num>
  <w:num w:numId="16">
    <w:abstractNumId w:val="0"/>
  </w:num>
  <w:num w:numId="17">
    <w:abstractNumId w:val="4"/>
  </w:num>
  <w:num w:numId="18">
    <w:abstractNumId w:val="8"/>
  </w:num>
  <w:num w:numId="19">
    <w:abstractNumId w:val="23"/>
  </w:num>
  <w:num w:numId="20">
    <w:abstractNumId w:val="7"/>
  </w:num>
  <w:num w:numId="21">
    <w:abstractNumId w:val="20"/>
  </w:num>
  <w:num w:numId="22">
    <w:abstractNumId w:val="18"/>
  </w:num>
  <w:num w:numId="23">
    <w:abstractNumId w:val="24"/>
  </w:num>
  <w:num w:numId="24">
    <w:abstractNumId w:val="9"/>
  </w:num>
  <w:num w:numId="25">
    <w:abstractNumId w:val="14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2CA4"/>
    <w:rsid w:val="00003370"/>
    <w:rsid w:val="000038EF"/>
    <w:rsid w:val="00022038"/>
    <w:rsid w:val="000265CB"/>
    <w:rsid w:val="00034766"/>
    <w:rsid w:val="00087DF3"/>
    <w:rsid w:val="000A1445"/>
    <w:rsid w:val="000F3F5D"/>
    <w:rsid w:val="00124E01"/>
    <w:rsid w:val="00196888"/>
    <w:rsid w:val="001C18EA"/>
    <w:rsid w:val="001C2B4E"/>
    <w:rsid w:val="001F1EF4"/>
    <w:rsid w:val="00252321"/>
    <w:rsid w:val="002609BF"/>
    <w:rsid w:val="00262861"/>
    <w:rsid w:val="00274035"/>
    <w:rsid w:val="00291590"/>
    <w:rsid w:val="003644D8"/>
    <w:rsid w:val="0038112B"/>
    <w:rsid w:val="00432478"/>
    <w:rsid w:val="0043626A"/>
    <w:rsid w:val="004A3518"/>
    <w:rsid w:val="00521473"/>
    <w:rsid w:val="005305EB"/>
    <w:rsid w:val="005549A1"/>
    <w:rsid w:val="0055592E"/>
    <w:rsid w:val="00593291"/>
    <w:rsid w:val="00594406"/>
    <w:rsid w:val="005F020E"/>
    <w:rsid w:val="005F6C58"/>
    <w:rsid w:val="006B4BB4"/>
    <w:rsid w:val="006E2350"/>
    <w:rsid w:val="00710119"/>
    <w:rsid w:val="007118D6"/>
    <w:rsid w:val="007210A7"/>
    <w:rsid w:val="0073264E"/>
    <w:rsid w:val="00737769"/>
    <w:rsid w:val="00772F09"/>
    <w:rsid w:val="007B70C4"/>
    <w:rsid w:val="007D5DB6"/>
    <w:rsid w:val="00813205"/>
    <w:rsid w:val="00822474"/>
    <w:rsid w:val="00843ACE"/>
    <w:rsid w:val="00845CEF"/>
    <w:rsid w:val="00885D6E"/>
    <w:rsid w:val="008B6482"/>
    <w:rsid w:val="008C3315"/>
    <w:rsid w:val="008F79B5"/>
    <w:rsid w:val="009440FC"/>
    <w:rsid w:val="00980DB2"/>
    <w:rsid w:val="00982CA4"/>
    <w:rsid w:val="00A31776"/>
    <w:rsid w:val="00AC052D"/>
    <w:rsid w:val="00AF39E6"/>
    <w:rsid w:val="00AF599E"/>
    <w:rsid w:val="00B50C91"/>
    <w:rsid w:val="00B85357"/>
    <w:rsid w:val="00BB08BF"/>
    <w:rsid w:val="00C51CF7"/>
    <w:rsid w:val="00C74064"/>
    <w:rsid w:val="00C90EC2"/>
    <w:rsid w:val="00CA3334"/>
    <w:rsid w:val="00CA6278"/>
    <w:rsid w:val="00CD62FB"/>
    <w:rsid w:val="00CE6A89"/>
    <w:rsid w:val="00CF6DAD"/>
    <w:rsid w:val="00D26ED0"/>
    <w:rsid w:val="00DA083B"/>
    <w:rsid w:val="00EA70CB"/>
    <w:rsid w:val="00ED46DC"/>
    <w:rsid w:val="00F10CFE"/>
    <w:rsid w:val="00FE7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85D6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885D6E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05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semiHidden/>
    <w:rsid w:val="00885D6E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885D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rsid w:val="00885D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885D6E"/>
  </w:style>
  <w:style w:type="paragraph" w:styleId="a6">
    <w:name w:val="Normal (Web)"/>
    <w:basedOn w:val="a"/>
    <w:rsid w:val="00885D6E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885D6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85D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885D6E"/>
    <w:rPr>
      <w:rFonts w:ascii="Arial" w:eastAsia="Calibri" w:hAnsi="Arial" w:cs="Arial"/>
      <w:b/>
      <w:bCs/>
      <w:i/>
      <w:iCs/>
      <w:sz w:val="28"/>
      <w:szCs w:val="28"/>
    </w:rPr>
  </w:style>
  <w:style w:type="numbering" w:customStyle="1" w:styleId="11">
    <w:name w:val="Нет списка1"/>
    <w:next w:val="a2"/>
    <w:semiHidden/>
    <w:unhideWhenUsed/>
    <w:rsid w:val="00885D6E"/>
  </w:style>
  <w:style w:type="character" w:styleId="a8">
    <w:name w:val="line number"/>
    <w:basedOn w:val="a0"/>
    <w:rsid w:val="00885D6E"/>
  </w:style>
  <w:style w:type="character" w:styleId="a9">
    <w:name w:val="Strong"/>
    <w:basedOn w:val="a0"/>
    <w:qFormat/>
    <w:rsid w:val="00885D6E"/>
    <w:rPr>
      <w:b/>
      <w:bCs/>
    </w:rPr>
  </w:style>
  <w:style w:type="character" w:styleId="aa">
    <w:name w:val="Emphasis"/>
    <w:basedOn w:val="a0"/>
    <w:qFormat/>
    <w:rsid w:val="00885D6E"/>
    <w:rPr>
      <w:i/>
      <w:iCs/>
    </w:rPr>
  </w:style>
  <w:style w:type="paragraph" w:customStyle="1" w:styleId="author">
    <w:name w:val="author"/>
    <w:basedOn w:val="a"/>
    <w:rsid w:val="00885D6E"/>
    <w:pPr>
      <w:spacing w:before="100" w:beforeAutospacing="1" w:after="100" w:afterAutospacing="1"/>
    </w:pPr>
  </w:style>
  <w:style w:type="paragraph" w:customStyle="1" w:styleId="published">
    <w:name w:val="published"/>
    <w:basedOn w:val="a"/>
    <w:rsid w:val="00885D6E"/>
    <w:pPr>
      <w:spacing w:before="100" w:beforeAutospacing="1" w:after="100" w:afterAutospacing="1"/>
    </w:pPr>
  </w:style>
  <w:style w:type="character" w:customStyle="1" w:styleId="ucoz-forum-post">
    <w:name w:val="ucoz-forum-post"/>
    <w:basedOn w:val="a0"/>
    <w:rsid w:val="00885D6E"/>
  </w:style>
  <w:style w:type="character" w:customStyle="1" w:styleId="b-serp-urlitem1">
    <w:name w:val="b-serp-url__item1"/>
    <w:basedOn w:val="a0"/>
    <w:rsid w:val="00885D6E"/>
  </w:style>
  <w:style w:type="character" w:customStyle="1" w:styleId="b-serp-urlmark1">
    <w:name w:val="b-serp-url__mark1"/>
    <w:basedOn w:val="a0"/>
    <w:rsid w:val="00885D6E"/>
    <w:rPr>
      <w:rFonts w:ascii="Verdana" w:hAnsi="Verdana" w:hint="default"/>
    </w:rPr>
  </w:style>
  <w:style w:type="character" w:customStyle="1" w:styleId="editsection">
    <w:name w:val="editsection"/>
    <w:basedOn w:val="a0"/>
    <w:rsid w:val="00885D6E"/>
  </w:style>
  <w:style w:type="character" w:customStyle="1" w:styleId="toctoggle">
    <w:name w:val="toctoggle"/>
    <w:basedOn w:val="a0"/>
    <w:rsid w:val="00885D6E"/>
  </w:style>
  <w:style w:type="character" w:customStyle="1" w:styleId="tocnumber">
    <w:name w:val="tocnumber"/>
    <w:basedOn w:val="a0"/>
    <w:rsid w:val="00885D6E"/>
  </w:style>
  <w:style w:type="character" w:customStyle="1" w:styleId="toctext">
    <w:name w:val="toctext"/>
    <w:basedOn w:val="a0"/>
    <w:rsid w:val="00885D6E"/>
  </w:style>
  <w:style w:type="character" w:customStyle="1" w:styleId="mw-headline">
    <w:name w:val="mw-headline"/>
    <w:basedOn w:val="a0"/>
    <w:rsid w:val="00885D6E"/>
  </w:style>
  <w:style w:type="character" w:customStyle="1" w:styleId="mw-cite-backlink">
    <w:name w:val="mw-cite-backlink"/>
    <w:basedOn w:val="a0"/>
    <w:rsid w:val="00885D6E"/>
  </w:style>
  <w:style w:type="character" w:customStyle="1" w:styleId="reference-text">
    <w:name w:val="reference-text"/>
    <w:basedOn w:val="a0"/>
    <w:rsid w:val="00885D6E"/>
  </w:style>
  <w:style w:type="paragraph" w:customStyle="1" w:styleId="address">
    <w:name w:val="address"/>
    <w:basedOn w:val="a"/>
    <w:rsid w:val="00885D6E"/>
    <w:pPr>
      <w:spacing w:before="100" w:beforeAutospacing="1" w:after="100" w:afterAutospacing="1"/>
    </w:pPr>
  </w:style>
  <w:style w:type="paragraph" w:styleId="ab">
    <w:name w:val="Body Text"/>
    <w:basedOn w:val="a"/>
    <w:link w:val="ac"/>
    <w:rsid w:val="00885D6E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rsid w:val="00885D6E"/>
    <w:rPr>
      <w:rFonts w:ascii="Calibri" w:eastAsia="Calibri" w:hAnsi="Calibri" w:cs="Times New Roman"/>
    </w:rPr>
  </w:style>
  <w:style w:type="character" w:customStyle="1" w:styleId="iastipa">
    <w:name w:val="iast ipa"/>
    <w:basedOn w:val="a0"/>
    <w:rsid w:val="00885D6E"/>
  </w:style>
  <w:style w:type="character" w:styleId="ad">
    <w:name w:val="footnote reference"/>
    <w:basedOn w:val="a0"/>
    <w:semiHidden/>
    <w:rsid w:val="00885D6E"/>
    <w:rPr>
      <w:vertAlign w:val="superscript"/>
    </w:rPr>
  </w:style>
  <w:style w:type="paragraph" w:styleId="ae">
    <w:name w:val="footer"/>
    <w:basedOn w:val="a"/>
    <w:link w:val="af"/>
    <w:rsid w:val="00885D6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rsid w:val="00885D6E"/>
    <w:rPr>
      <w:rFonts w:ascii="Calibri" w:eastAsia="Calibri" w:hAnsi="Calibri" w:cs="Times New Roman"/>
    </w:rPr>
  </w:style>
  <w:style w:type="character" w:styleId="af0">
    <w:name w:val="page number"/>
    <w:basedOn w:val="a0"/>
    <w:rsid w:val="00885D6E"/>
  </w:style>
  <w:style w:type="paragraph" w:styleId="af1">
    <w:name w:val="Balloon Text"/>
    <w:basedOn w:val="a"/>
    <w:link w:val="af2"/>
    <w:semiHidden/>
    <w:rsid w:val="00885D6E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semiHidden/>
    <w:rsid w:val="00885D6E"/>
    <w:rPr>
      <w:rFonts w:ascii="Tahoma" w:eastAsia="Calibri" w:hAnsi="Tahoma" w:cs="Tahoma"/>
      <w:sz w:val="16"/>
      <w:szCs w:val="16"/>
    </w:rPr>
  </w:style>
  <w:style w:type="paragraph" w:styleId="af3">
    <w:name w:val="No Spacing"/>
    <w:uiPriority w:val="1"/>
    <w:qFormat/>
    <w:rsid w:val="00003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39"/>
    <w:rsid w:val="00AF59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5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1%D0%B0%D0%BA%D1%8C%D1%8F" TargetMode="External"/><Relationship Id="rId13" Type="http://schemas.openxmlformats.org/officeDocument/2006/relationships/hyperlink" Target="https://vk.com/id15474790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D%D1%8C%D0%B8%D0%BD%D0%B3%D0%BC%D0%B0" TargetMode="External"/><Relationship Id="rId12" Type="http://schemas.openxmlformats.org/officeDocument/2006/relationships/hyperlink" Target="http://ru.wikipedia.org/wiki/%D0%A1%D0%B8%D0%BD%D0%B3%D0%BE%D0%B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wall-65760886_8950%5d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iki/%D0%93%D0%B5%D0%BB%D1%83%D0%B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club65760886" TargetMode="External"/><Relationship Id="rId10" Type="http://schemas.openxmlformats.org/officeDocument/2006/relationships/hyperlink" Target="http://ru.wikipedia.org/wiki/%D0%94%D0%B6%D0%BE%D0%BD%D0%B0%D0%BD%D0%B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A%D0%B0%D0%B3%D1%8C%D1%8E" TargetMode="External"/><Relationship Id="rId14" Type="http://schemas.openxmlformats.org/officeDocument/2006/relationships/hyperlink" Target="https://textarchive.ru/c-126515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7</Pages>
  <Words>2618</Words>
  <Characters>14924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хвастунова</dc:creator>
  <cp:keywords/>
  <dc:description/>
  <cp:lastModifiedBy>РязановДС</cp:lastModifiedBy>
  <cp:revision>27</cp:revision>
  <cp:lastPrinted>2023-05-23T05:05:00Z</cp:lastPrinted>
  <dcterms:created xsi:type="dcterms:W3CDTF">2023-01-27T12:08:00Z</dcterms:created>
  <dcterms:modified xsi:type="dcterms:W3CDTF">2023-05-23T05:05:00Z</dcterms:modified>
</cp:coreProperties>
</file>