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236B" w:rsidRPr="00364BF9" w:rsidRDefault="00F7236B" w:rsidP="00AC7D48">
      <w:pPr>
        <w:tabs>
          <w:tab w:val="left" w:pos="4140"/>
          <w:tab w:val="left" w:pos="4500"/>
        </w:tabs>
        <w:ind w:right="5035"/>
        <w:rPr>
          <w:sz w:val="26"/>
          <w:szCs w:val="26"/>
        </w:rPr>
      </w:pPr>
    </w:p>
    <w:tbl>
      <w:tblPr>
        <w:tblpPr w:leftFromText="180" w:rightFromText="180" w:vertAnchor="text" w:horzAnchor="margin" w:tblpY="182"/>
        <w:tblW w:w="0" w:type="auto"/>
        <w:tblLayout w:type="fixed"/>
        <w:tblLook w:val="0000"/>
      </w:tblPr>
      <w:tblGrid>
        <w:gridCol w:w="4320"/>
      </w:tblGrid>
      <w:tr w:rsidR="00AC7D48" w:rsidTr="00982FC1">
        <w:trPr>
          <w:trHeight w:val="2700"/>
        </w:trPr>
        <w:tc>
          <w:tcPr>
            <w:tcW w:w="4320" w:type="dxa"/>
          </w:tcPr>
          <w:p w:rsidR="00AC7D48" w:rsidRDefault="00AC7D48" w:rsidP="00AC7D48">
            <w:pPr>
              <w:tabs>
                <w:tab w:val="left" w:pos="4140"/>
              </w:tabs>
              <w:ind w:right="-5"/>
              <w:jc w:val="center"/>
              <w:rPr>
                <w:b/>
              </w:rPr>
            </w:pPr>
            <w:r>
              <w:rPr>
                <w:b/>
              </w:rPr>
              <w:t>ЭКСПЕРТНЫЙ СОВЕТ</w:t>
            </w:r>
          </w:p>
          <w:p w:rsidR="00AC7D48" w:rsidRDefault="00AC7D48" w:rsidP="00AC7D48">
            <w:pPr>
              <w:tabs>
                <w:tab w:val="left" w:pos="4500"/>
                <w:tab w:val="left" w:pos="4680"/>
              </w:tabs>
              <w:ind w:right="-5"/>
              <w:jc w:val="center"/>
              <w:rPr>
                <w:b/>
              </w:rPr>
            </w:pPr>
            <w:r>
              <w:rPr>
                <w:b/>
              </w:rPr>
              <w:t>ПО ПРОВЕДЕНИЮ ГОСУДАРСТВЕННОЙ РЕЛИГИОВЕДЧЕСКОЙ ЭКСПЕРТИЗЫ</w:t>
            </w:r>
          </w:p>
          <w:p w:rsidR="00AC7D48" w:rsidRDefault="00AC7D48" w:rsidP="00AC7D48">
            <w:pPr>
              <w:tabs>
                <w:tab w:val="left" w:pos="4500"/>
                <w:tab w:val="left" w:pos="4680"/>
              </w:tabs>
              <w:ind w:right="-5"/>
              <w:jc w:val="center"/>
              <w:rPr>
                <w:b/>
                <w:sz w:val="28"/>
                <w:szCs w:val="28"/>
              </w:rPr>
            </w:pPr>
            <w:r>
              <w:rPr>
                <w:b/>
              </w:rPr>
              <w:t>ПРИ УПРАВЛЕНИИ МИНИСТЕРСТВА ЮСТИЦИИ РОССИЙСКОЙ ФЕДЕРАЦИИ ПО РЕСПУБЛИКЕ АЛТАЙ</w:t>
            </w:r>
          </w:p>
          <w:p w:rsidR="00AC7D48" w:rsidRDefault="00AC7D48" w:rsidP="00AC7D48">
            <w:pPr>
              <w:tabs>
                <w:tab w:val="left" w:pos="4500"/>
              </w:tabs>
              <w:ind w:right="-5"/>
              <w:jc w:val="center"/>
              <w:rPr>
                <w:b/>
                <w:sz w:val="28"/>
                <w:szCs w:val="28"/>
              </w:rPr>
            </w:pPr>
          </w:p>
          <w:p w:rsidR="00AC7D48" w:rsidRPr="001A7FC7" w:rsidRDefault="00AC7D48" w:rsidP="00AC7D48">
            <w:pPr>
              <w:tabs>
                <w:tab w:val="left" w:pos="-6048"/>
              </w:tabs>
              <w:ind w:right="-5"/>
              <w:jc w:val="center"/>
            </w:pPr>
            <w:r>
              <w:t>ул. Чаптынова,</w:t>
            </w:r>
            <w:r w:rsidRPr="001A7FC7">
              <w:t xml:space="preserve"> д. </w:t>
            </w:r>
            <w:smartTag w:uri="urn:schemas-microsoft-com:office:smarttags" w:element="metricconverter">
              <w:smartTagPr>
                <w:attr w:name="ProductID" w:val="20, г"/>
              </w:smartTagPr>
              <w:r w:rsidRPr="001A7FC7">
                <w:t>20, г</w:t>
              </w:r>
            </w:smartTag>
            <w:r w:rsidRPr="001A7FC7">
              <w:t xml:space="preserve">. Горно-Алтайск, </w:t>
            </w:r>
            <w:r>
              <w:t xml:space="preserve">Республика Алтай, </w:t>
            </w:r>
            <w:r w:rsidRPr="001A7FC7">
              <w:t>649000</w:t>
            </w:r>
          </w:p>
          <w:p w:rsidR="00AC7D48" w:rsidRPr="001A7FC7" w:rsidRDefault="00AC7D48" w:rsidP="00AC7D48">
            <w:pPr>
              <w:tabs>
                <w:tab w:val="left" w:pos="-6048"/>
              </w:tabs>
              <w:ind w:right="-5"/>
              <w:jc w:val="center"/>
            </w:pPr>
            <w:r w:rsidRPr="001A7FC7">
              <w:t>тел/факс. (388-22) 2-26-36</w:t>
            </w:r>
          </w:p>
          <w:p w:rsidR="00AC7D48" w:rsidRPr="00C46C10" w:rsidRDefault="00AC7D48" w:rsidP="00AC7D48">
            <w:pPr>
              <w:tabs>
                <w:tab w:val="left" w:pos="4860"/>
              </w:tabs>
              <w:ind w:right="-5"/>
              <w:jc w:val="center"/>
            </w:pPr>
            <w:r w:rsidRPr="001A7FC7">
              <w:rPr>
                <w:lang w:val="en-US"/>
              </w:rPr>
              <w:t>e</w:t>
            </w:r>
            <w:r w:rsidRPr="00C46C10">
              <w:t>-</w:t>
            </w:r>
            <w:r w:rsidRPr="001A7FC7">
              <w:rPr>
                <w:lang w:val="en-US"/>
              </w:rPr>
              <w:t>mail</w:t>
            </w:r>
            <w:r w:rsidRPr="00C46C10">
              <w:t xml:space="preserve">: </w:t>
            </w:r>
            <w:r w:rsidRPr="001A7FC7">
              <w:rPr>
                <w:lang w:val="en-US"/>
              </w:rPr>
              <w:t>ru</w:t>
            </w:r>
            <w:r w:rsidRPr="00C46C10">
              <w:t>02@</w:t>
            </w:r>
            <w:r w:rsidRPr="001A7FC7">
              <w:rPr>
                <w:lang w:val="en-US"/>
              </w:rPr>
              <w:t>minjust</w:t>
            </w:r>
            <w:r w:rsidRPr="00C46C10">
              <w:t>.</w:t>
            </w:r>
            <w:r>
              <w:rPr>
                <w:lang w:val="en-US"/>
              </w:rPr>
              <w:t>gorny</w:t>
            </w:r>
            <w:r w:rsidRPr="00C46C10">
              <w:t>.</w:t>
            </w:r>
            <w:r w:rsidRPr="001A7FC7">
              <w:rPr>
                <w:lang w:val="en-US"/>
              </w:rPr>
              <w:t>ru</w:t>
            </w:r>
          </w:p>
          <w:p w:rsidR="00C46C10" w:rsidRDefault="00AC7D48" w:rsidP="00C46C10">
            <w:pPr>
              <w:tabs>
                <w:tab w:val="left" w:pos="4860"/>
              </w:tabs>
              <w:ind w:right="-5"/>
              <w:jc w:val="center"/>
            </w:pPr>
            <w:r w:rsidRPr="00AC7D48">
              <w:t>«</w:t>
            </w:r>
            <w:r w:rsidR="00C46C10">
              <w:t>17</w:t>
            </w:r>
            <w:r w:rsidRPr="00AC7D48">
              <w:t xml:space="preserve">» </w:t>
            </w:r>
            <w:r w:rsidR="00C46C10">
              <w:t>февраля</w:t>
            </w:r>
            <w:r w:rsidRPr="00AC7D48">
              <w:t xml:space="preserve"> 20</w:t>
            </w:r>
            <w:r w:rsidR="00C46C10">
              <w:t>21</w:t>
            </w:r>
            <w:r w:rsidRPr="00AC7D48">
              <w:t xml:space="preserve"> </w:t>
            </w:r>
            <w:r w:rsidRPr="001A7FC7">
              <w:t>г</w:t>
            </w:r>
            <w:r w:rsidRPr="00AC7D48">
              <w:t xml:space="preserve">. № </w:t>
            </w:r>
            <w:r w:rsidR="00C46C10">
              <w:t>6</w:t>
            </w:r>
          </w:p>
          <w:p w:rsidR="00AC7D48" w:rsidRPr="00C46C10" w:rsidRDefault="00AC7D48" w:rsidP="00C46C10">
            <w:pPr>
              <w:tabs>
                <w:tab w:val="left" w:pos="4860"/>
              </w:tabs>
              <w:ind w:right="-5"/>
              <w:jc w:val="center"/>
              <w:rPr>
                <w:b/>
              </w:rPr>
            </w:pPr>
            <w:r w:rsidRPr="00C46C10">
              <w:t xml:space="preserve">На </w:t>
            </w:r>
            <w:r w:rsidR="00C46C10" w:rsidRPr="00C46C10">
              <w:t>19</w:t>
            </w:r>
            <w:r w:rsidRPr="00C46C10">
              <w:t>.</w:t>
            </w:r>
            <w:r w:rsidR="00C46C10" w:rsidRPr="00C46C10">
              <w:t>11</w:t>
            </w:r>
            <w:r w:rsidRPr="00C46C10">
              <w:t>.20</w:t>
            </w:r>
            <w:r w:rsidR="00C46C10" w:rsidRPr="00C46C10">
              <w:t>20</w:t>
            </w:r>
            <w:r w:rsidRPr="00C46C10">
              <w:t>.№ 04/03-</w:t>
            </w:r>
            <w:r w:rsidR="00C46C10" w:rsidRPr="00C46C10">
              <w:t>2672</w:t>
            </w:r>
          </w:p>
        </w:tc>
      </w:tr>
    </w:tbl>
    <w:p w:rsidR="00AC7D48" w:rsidRDefault="00AC7D48" w:rsidP="00AC7D48">
      <w:pPr>
        <w:tabs>
          <w:tab w:val="left" w:pos="4140"/>
          <w:tab w:val="left" w:pos="4500"/>
        </w:tabs>
        <w:ind w:right="5035" w:firstLine="540"/>
        <w:jc w:val="both"/>
      </w:pPr>
    </w:p>
    <w:p w:rsidR="00AC7D48" w:rsidRDefault="00AC7D48" w:rsidP="00AC7D48">
      <w:pPr>
        <w:tabs>
          <w:tab w:val="left" w:pos="4140"/>
          <w:tab w:val="left" w:pos="4500"/>
        </w:tabs>
        <w:ind w:right="5035" w:firstLine="540"/>
        <w:jc w:val="both"/>
      </w:pPr>
    </w:p>
    <w:p w:rsidR="00AC7D48" w:rsidRDefault="00AC7D48" w:rsidP="00AC7D48">
      <w:pPr>
        <w:tabs>
          <w:tab w:val="left" w:pos="4140"/>
          <w:tab w:val="left" w:pos="4500"/>
        </w:tabs>
        <w:ind w:right="5035" w:firstLine="540"/>
        <w:jc w:val="both"/>
      </w:pPr>
    </w:p>
    <w:p w:rsidR="00AC7D48" w:rsidRDefault="00AC7D48" w:rsidP="00AC7D48">
      <w:pPr>
        <w:tabs>
          <w:tab w:val="left" w:pos="4140"/>
          <w:tab w:val="left" w:pos="4500"/>
        </w:tabs>
        <w:ind w:right="5035" w:firstLine="540"/>
        <w:jc w:val="both"/>
      </w:pPr>
    </w:p>
    <w:p w:rsidR="00AC7D48" w:rsidRDefault="00AC7D48" w:rsidP="00AC7D48">
      <w:pPr>
        <w:tabs>
          <w:tab w:val="left" w:pos="4140"/>
          <w:tab w:val="left" w:pos="4500"/>
        </w:tabs>
        <w:ind w:right="5035" w:firstLine="540"/>
        <w:jc w:val="both"/>
      </w:pPr>
    </w:p>
    <w:p w:rsidR="00AC7D48" w:rsidRDefault="00AC7D48" w:rsidP="00AC7D48">
      <w:pPr>
        <w:tabs>
          <w:tab w:val="left" w:pos="4140"/>
          <w:tab w:val="left" w:pos="4500"/>
        </w:tabs>
        <w:ind w:right="5035" w:firstLine="540"/>
        <w:jc w:val="both"/>
      </w:pPr>
    </w:p>
    <w:p w:rsidR="00AC7D48" w:rsidRDefault="00AC7D48" w:rsidP="00AC7D48">
      <w:pPr>
        <w:tabs>
          <w:tab w:val="left" w:pos="4140"/>
          <w:tab w:val="left" w:pos="4500"/>
        </w:tabs>
        <w:ind w:right="5035" w:firstLine="540"/>
        <w:jc w:val="both"/>
      </w:pPr>
    </w:p>
    <w:p w:rsidR="00AC7D48" w:rsidRDefault="00AC7D48" w:rsidP="00AC7D48">
      <w:pPr>
        <w:tabs>
          <w:tab w:val="left" w:pos="4140"/>
          <w:tab w:val="left" w:pos="4500"/>
        </w:tabs>
        <w:ind w:right="5035" w:firstLine="540"/>
        <w:jc w:val="both"/>
      </w:pPr>
    </w:p>
    <w:p w:rsidR="00AC7D48" w:rsidRDefault="00AC7D48" w:rsidP="00AC7D48">
      <w:pPr>
        <w:tabs>
          <w:tab w:val="left" w:pos="4140"/>
          <w:tab w:val="left" w:pos="4500"/>
        </w:tabs>
        <w:ind w:right="5035" w:firstLine="540"/>
        <w:jc w:val="both"/>
      </w:pPr>
    </w:p>
    <w:p w:rsidR="00AC7D48" w:rsidRDefault="00AC7D48" w:rsidP="00AC7D48">
      <w:pPr>
        <w:ind w:firstLine="540"/>
        <w:jc w:val="both"/>
      </w:pPr>
    </w:p>
    <w:p w:rsidR="00AC7D48" w:rsidRDefault="00AC7D48" w:rsidP="00AC7D48">
      <w:pPr>
        <w:ind w:firstLine="540"/>
        <w:jc w:val="both"/>
      </w:pPr>
    </w:p>
    <w:p w:rsidR="00AC7D48" w:rsidRDefault="00AC7D48" w:rsidP="00AC7D48">
      <w:pPr>
        <w:ind w:firstLine="540"/>
        <w:jc w:val="both"/>
      </w:pPr>
    </w:p>
    <w:p w:rsidR="00AC7D48" w:rsidRDefault="00AC7D48" w:rsidP="00AC7D48">
      <w:pPr>
        <w:ind w:firstLine="540"/>
        <w:jc w:val="both"/>
      </w:pPr>
    </w:p>
    <w:p w:rsidR="00AC7D48" w:rsidRDefault="00AC7D48" w:rsidP="00AC7D48">
      <w:pPr>
        <w:ind w:firstLine="540"/>
        <w:jc w:val="both"/>
      </w:pPr>
    </w:p>
    <w:p w:rsidR="00AC7D48" w:rsidRDefault="00AC7D48" w:rsidP="00AC7D48">
      <w:pPr>
        <w:ind w:firstLine="540"/>
        <w:jc w:val="both"/>
      </w:pPr>
    </w:p>
    <w:p w:rsidR="00AC7D48" w:rsidRDefault="00AC7D48" w:rsidP="00AC7D48">
      <w:pPr>
        <w:ind w:firstLine="540"/>
        <w:jc w:val="both"/>
      </w:pPr>
    </w:p>
    <w:p w:rsidR="00AC7D48" w:rsidRDefault="00AC7D48" w:rsidP="00AC7D48">
      <w:pPr>
        <w:ind w:firstLine="540"/>
        <w:jc w:val="both"/>
      </w:pPr>
    </w:p>
    <w:p w:rsidR="00AC7D48" w:rsidRPr="00AC7D48" w:rsidRDefault="00AC7D48" w:rsidP="00F7236B">
      <w:pPr>
        <w:ind w:firstLine="540"/>
        <w:jc w:val="center"/>
        <w:rPr>
          <w:sz w:val="26"/>
          <w:szCs w:val="26"/>
        </w:rPr>
      </w:pPr>
    </w:p>
    <w:p w:rsidR="00F7236B" w:rsidRPr="00364BF9" w:rsidRDefault="00F7236B" w:rsidP="00C46C10">
      <w:pPr>
        <w:jc w:val="center"/>
        <w:rPr>
          <w:sz w:val="26"/>
          <w:szCs w:val="26"/>
        </w:rPr>
      </w:pPr>
      <w:r w:rsidRPr="00364BF9">
        <w:rPr>
          <w:sz w:val="26"/>
          <w:szCs w:val="26"/>
        </w:rPr>
        <w:t>ЭКСПЕРТНОЕ ЗАКЛЮЧЕНИЕ</w:t>
      </w:r>
    </w:p>
    <w:p w:rsidR="00F7236B" w:rsidRPr="00364BF9" w:rsidRDefault="00F7236B" w:rsidP="00F7236B">
      <w:pPr>
        <w:ind w:firstLine="540"/>
        <w:jc w:val="both"/>
        <w:rPr>
          <w:sz w:val="26"/>
          <w:szCs w:val="26"/>
        </w:rPr>
      </w:pPr>
    </w:p>
    <w:p w:rsidR="00F7236B" w:rsidRPr="00364BF9" w:rsidRDefault="00F7236B" w:rsidP="003D506B">
      <w:pPr>
        <w:ind w:firstLine="709"/>
        <w:jc w:val="both"/>
        <w:rPr>
          <w:sz w:val="26"/>
          <w:szCs w:val="26"/>
        </w:rPr>
      </w:pPr>
      <w:r w:rsidRPr="00364BF9">
        <w:rPr>
          <w:sz w:val="26"/>
          <w:szCs w:val="26"/>
        </w:rPr>
        <w:t>Экспертный Совет по проведению государственной религиоведческой экспертизы при Управлении Министерства юстиции Российской Федерации по Республике Алтай на основании запроса Управления Министерства юстиции Российской Федерации по Республике Алтай (исх. № 04/03-2672 от 19.11.2020 г</w:t>
      </w:r>
      <w:r w:rsidRPr="00364BF9">
        <w:rPr>
          <w:b/>
          <w:sz w:val="26"/>
          <w:szCs w:val="26"/>
        </w:rPr>
        <w:t>.</w:t>
      </w:r>
      <w:r w:rsidRPr="00364BF9">
        <w:rPr>
          <w:sz w:val="26"/>
          <w:szCs w:val="26"/>
        </w:rPr>
        <w:t>), в соответствии с подпунктом 8 статьи 11 Федерального закона от 26.09.1997 № 125-ФЗ «О свободе совести и о религиозных объединениях», положениями ст. 48 Федерального закона от 23.07.2008 №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подпунктом 30.11 пункта 7 Положения о Министерстве юстиции Российской Федерации, утвержденного Указом Президента Российской Федерации от 13.10.2004 № 1313 «Вопросы Министерства юстиции Российской Федерации», приказом Министерства юстиции Российской Федерации от 18.02.2009 № 53 «О государственной религиоведческой экспертизе», Положением об Экспертном Совете по проведению государственной религиоведческой экспертизы, утвержденным приказом Управления Министерства юстиции Российской Федерации по Республике Алтай от 20.08.2009 №124-а, провел государственную религиоведческую экспертизу в отношении Местной религиозной организации шаманов «Ырыс (Счастье)» Турочакского района Республики Алтай с целью решения вопроса о признании организации религиозной и проверки достоверности сведений об основах вероучения организации и соответствующей ему практики.</w:t>
      </w:r>
    </w:p>
    <w:p w:rsidR="00F7236B" w:rsidRPr="00364BF9" w:rsidRDefault="00F7236B" w:rsidP="003D506B">
      <w:pPr>
        <w:ind w:firstLine="709"/>
        <w:jc w:val="both"/>
        <w:rPr>
          <w:sz w:val="26"/>
          <w:szCs w:val="26"/>
        </w:rPr>
      </w:pPr>
      <w:r w:rsidRPr="00364BF9">
        <w:rPr>
          <w:sz w:val="26"/>
          <w:szCs w:val="26"/>
        </w:rPr>
        <w:t>В соответствии с п</w:t>
      </w:r>
      <w:r w:rsidR="00ED23EB" w:rsidRPr="00364BF9">
        <w:rPr>
          <w:sz w:val="26"/>
          <w:szCs w:val="26"/>
        </w:rPr>
        <w:t xml:space="preserve">унктом </w:t>
      </w:r>
      <w:r w:rsidRPr="00364BF9">
        <w:rPr>
          <w:sz w:val="26"/>
          <w:szCs w:val="26"/>
        </w:rPr>
        <w:t>10 «Порядка проведения государственной религиоведческой экспертизы», Управлением Министерства юстиции Российской Федерации по Республике Алтай перед Экспертным советом были поставлены следующие вопросы:</w:t>
      </w:r>
    </w:p>
    <w:p w:rsidR="00F7236B" w:rsidRPr="00364BF9" w:rsidRDefault="00F7236B" w:rsidP="003D506B">
      <w:pPr>
        <w:ind w:firstLine="709"/>
        <w:jc w:val="both"/>
        <w:rPr>
          <w:sz w:val="26"/>
          <w:szCs w:val="26"/>
        </w:rPr>
      </w:pPr>
      <w:r w:rsidRPr="00364BF9">
        <w:rPr>
          <w:sz w:val="26"/>
          <w:szCs w:val="26"/>
        </w:rPr>
        <w:lastRenderedPageBreak/>
        <w:t>1.</w:t>
      </w:r>
      <w:r w:rsidR="003D506B" w:rsidRPr="00364BF9">
        <w:rPr>
          <w:sz w:val="26"/>
          <w:szCs w:val="26"/>
        </w:rPr>
        <w:tab/>
      </w:r>
      <w:r w:rsidRPr="00364BF9">
        <w:rPr>
          <w:sz w:val="26"/>
          <w:szCs w:val="26"/>
        </w:rPr>
        <w:t>Является ли Местная религиозная организация шаманов «Ырыс» (Счастье) Турочакского района Республики Алтай религиозной организацией?</w:t>
      </w:r>
    </w:p>
    <w:p w:rsidR="00F7236B" w:rsidRPr="00364BF9" w:rsidRDefault="00F7236B" w:rsidP="00ED23EB">
      <w:pPr>
        <w:ind w:firstLine="709"/>
        <w:jc w:val="both"/>
        <w:rPr>
          <w:sz w:val="26"/>
          <w:szCs w:val="26"/>
        </w:rPr>
      </w:pPr>
      <w:r w:rsidRPr="00364BF9">
        <w:rPr>
          <w:sz w:val="26"/>
          <w:szCs w:val="26"/>
        </w:rPr>
        <w:t>2.</w:t>
      </w:r>
      <w:r w:rsidR="00ED23EB" w:rsidRPr="00364BF9">
        <w:rPr>
          <w:sz w:val="26"/>
          <w:szCs w:val="26"/>
        </w:rPr>
        <w:tab/>
      </w:r>
      <w:r w:rsidRPr="00364BF9">
        <w:rPr>
          <w:sz w:val="26"/>
          <w:szCs w:val="26"/>
        </w:rPr>
        <w:t xml:space="preserve">Являются ли сведения </w:t>
      </w:r>
      <w:r w:rsidR="00AA60C8" w:rsidRPr="00364BF9">
        <w:rPr>
          <w:sz w:val="26"/>
          <w:szCs w:val="26"/>
        </w:rPr>
        <w:t>относительно о</w:t>
      </w:r>
      <w:r w:rsidRPr="00364BF9">
        <w:rPr>
          <w:sz w:val="26"/>
          <w:szCs w:val="26"/>
        </w:rPr>
        <w:t>снов вероучения</w:t>
      </w:r>
      <w:r w:rsidR="00AA60C8" w:rsidRPr="00364BF9">
        <w:rPr>
          <w:sz w:val="26"/>
          <w:szCs w:val="26"/>
        </w:rPr>
        <w:t xml:space="preserve">, содержащихся в представленных Местной религиозной организацией шаманов «Ырыс» (Счастье) Турочакского района Республики Алтай </w:t>
      </w:r>
      <w:r w:rsidRPr="00364BF9">
        <w:rPr>
          <w:sz w:val="26"/>
          <w:szCs w:val="26"/>
        </w:rPr>
        <w:t>документах</w:t>
      </w:r>
      <w:r w:rsidR="00AA60C8" w:rsidRPr="00364BF9">
        <w:rPr>
          <w:sz w:val="26"/>
          <w:szCs w:val="26"/>
        </w:rPr>
        <w:t>, достоверными</w:t>
      </w:r>
      <w:r w:rsidRPr="00364BF9">
        <w:rPr>
          <w:sz w:val="26"/>
          <w:szCs w:val="26"/>
        </w:rPr>
        <w:t>?</w:t>
      </w:r>
    </w:p>
    <w:p w:rsidR="00F7236B" w:rsidRPr="00364BF9" w:rsidRDefault="00F7236B" w:rsidP="00F7236B">
      <w:pPr>
        <w:ind w:firstLine="540"/>
        <w:jc w:val="both"/>
        <w:rPr>
          <w:sz w:val="26"/>
          <w:szCs w:val="26"/>
        </w:rPr>
      </w:pPr>
    </w:p>
    <w:p w:rsidR="00F7236B" w:rsidRPr="00364BF9" w:rsidRDefault="00F7236B" w:rsidP="00ED23EB">
      <w:pPr>
        <w:ind w:firstLine="709"/>
        <w:jc w:val="both"/>
        <w:rPr>
          <w:sz w:val="26"/>
          <w:szCs w:val="26"/>
        </w:rPr>
      </w:pPr>
      <w:r w:rsidRPr="00364BF9">
        <w:rPr>
          <w:sz w:val="26"/>
          <w:szCs w:val="26"/>
        </w:rPr>
        <w:t>Для подготовки ответа на вопросы в распоряжение Экспертного Совета были представлены следующие документы:</w:t>
      </w:r>
    </w:p>
    <w:p w:rsidR="00F7236B" w:rsidRPr="00364BF9" w:rsidRDefault="00C46C10" w:rsidP="00ED23EB">
      <w:pPr>
        <w:numPr>
          <w:ilvl w:val="0"/>
          <w:numId w:val="1"/>
        </w:numPr>
        <w:ind w:left="0" w:firstLine="709"/>
        <w:jc w:val="both"/>
        <w:rPr>
          <w:sz w:val="26"/>
          <w:szCs w:val="26"/>
        </w:rPr>
      </w:pPr>
      <w:r>
        <w:rPr>
          <w:sz w:val="26"/>
          <w:szCs w:val="26"/>
        </w:rPr>
        <w:t>Копия</w:t>
      </w:r>
      <w:r w:rsidR="00F7236B" w:rsidRPr="00364BF9">
        <w:rPr>
          <w:sz w:val="26"/>
          <w:szCs w:val="26"/>
        </w:rPr>
        <w:t xml:space="preserve"> протокола учредительного собрания Местной религиозной организации </w:t>
      </w:r>
      <w:r w:rsidR="00AA60C8" w:rsidRPr="00364BF9">
        <w:rPr>
          <w:sz w:val="26"/>
          <w:szCs w:val="26"/>
        </w:rPr>
        <w:t xml:space="preserve">шаманов «Ырыс» (Счастье) Турочакского района Республики Алтай </w:t>
      </w:r>
      <w:r w:rsidR="00F7236B" w:rsidRPr="00364BF9">
        <w:rPr>
          <w:sz w:val="26"/>
          <w:szCs w:val="26"/>
        </w:rPr>
        <w:t>от 2</w:t>
      </w:r>
      <w:r w:rsidR="00AA60C8" w:rsidRPr="00364BF9">
        <w:rPr>
          <w:sz w:val="26"/>
          <w:szCs w:val="26"/>
        </w:rPr>
        <w:t>1</w:t>
      </w:r>
      <w:r w:rsidR="00F7236B" w:rsidRPr="00364BF9">
        <w:rPr>
          <w:sz w:val="26"/>
          <w:szCs w:val="26"/>
        </w:rPr>
        <w:t>.</w:t>
      </w:r>
      <w:r w:rsidR="00AA60C8" w:rsidRPr="00364BF9">
        <w:rPr>
          <w:sz w:val="26"/>
          <w:szCs w:val="26"/>
        </w:rPr>
        <w:t>1</w:t>
      </w:r>
      <w:r w:rsidR="00F7236B" w:rsidRPr="00364BF9">
        <w:rPr>
          <w:sz w:val="26"/>
          <w:szCs w:val="26"/>
        </w:rPr>
        <w:t>0.20</w:t>
      </w:r>
      <w:r w:rsidR="00AA60C8" w:rsidRPr="00364BF9">
        <w:rPr>
          <w:sz w:val="26"/>
          <w:szCs w:val="26"/>
        </w:rPr>
        <w:t>20</w:t>
      </w:r>
      <w:r w:rsidR="00ED23EB" w:rsidRPr="00364BF9">
        <w:rPr>
          <w:sz w:val="26"/>
          <w:szCs w:val="26"/>
        </w:rPr>
        <w:t xml:space="preserve"> </w:t>
      </w:r>
      <w:r w:rsidR="00F7236B" w:rsidRPr="00364BF9">
        <w:rPr>
          <w:sz w:val="26"/>
          <w:szCs w:val="26"/>
        </w:rPr>
        <w:t>(</w:t>
      </w:r>
      <w:r w:rsidR="00AA60C8" w:rsidRPr="00364BF9">
        <w:rPr>
          <w:sz w:val="26"/>
          <w:szCs w:val="26"/>
        </w:rPr>
        <w:t>копия на 4</w:t>
      </w:r>
      <w:r w:rsidR="00ED23EB" w:rsidRPr="00364BF9">
        <w:rPr>
          <w:sz w:val="26"/>
          <w:szCs w:val="26"/>
        </w:rPr>
        <w:t xml:space="preserve"> л.);</w:t>
      </w:r>
    </w:p>
    <w:p w:rsidR="00F7236B" w:rsidRPr="00364BF9" w:rsidRDefault="00F7236B" w:rsidP="00ED23EB">
      <w:pPr>
        <w:numPr>
          <w:ilvl w:val="0"/>
          <w:numId w:val="1"/>
        </w:numPr>
        <w:ind w:left="0" w:firstLine="709"/>
        <w:jc w:val="both"/>
        <w:rPr>
          <w:sz w:val="26"/>
          <w:szCs w:val="26"/>
        </w:rPr>
      </w:pPr>
      <w:r w:rsidRPr="00364BF9">
        <w:rPr>
          <w:sz w:val="26"/>
          <w:szCs w:val="26"/>
        </w:rPr>
        <w:t xml:space="preserve">Устав Местной религиозной организации </w:t>
      </w:r>
      <w:r w:rsidR="00AA60C8" w:rsidRPr="00364BF9">
        <w:rPr>
          <w:sz w:val="26"/>
          <w:szCs w:val="26"/>
        </w:rPr>
        <w:t xml:space="preserve">шаманов «Ырыс» (Счастье) Турочакского района Республики Алтай </w:t>
      </w:r>
      <w:r w:rsidRPr="00364BF9">
        <w:rPr>
          <w:sz w:val="26"/>
          <w:szCs w:val="26"/>
        </w:rPr>
        <w:t xml:space="preserve">от </w:t>
      </w:r>
      <w:r w:rsidR="00AA60C8" w:rsidRPr="00364BF9">
        <w:rPr>
          <w:sz w:val="26"/>
          <w:szCs w:val="26"/>
        </w:rPr>
        <w:t>21.10.2020</w:t>
      </w:r>
      <w:r w:rsidR="00ED23EB" w:rsidRPr="00364BF9">
        <w:rPr>
          <w:sz w:val="26"/>
          <w:szCs w:val="26"/>
        </w:rPr>
        <w:t xml:space="preserve"> </w:t>
      </w:r>
      <w:r w:rsidR="00AA60C8" w:rsidRPr="00364BF9">
        <w:rPr>
          <w:sz w:val="26"/>
          <w:szCs w:val="26"/>
        </w:rPr>
        <w:t>(копия на 8</w:t>
      </w:r>
      <w:r w:rsidRPr="00364BF9">
        <w:rPr>
          <w:sz w:val="26"/>
          <w:szCs w:val="26"/>
        </w:rPr>
        <w:t xml:space="preserve"> л.);</w:t>
      </w:r>
    </w:p>
    <w:p w:rsidR="00F7236B" w:rsidRPr="00364BF9" w:rsidRDefault="00F7236B" w:rsidP="00ED23EB">
      <w:pPr>
        <w:numPr>
          <w:ilvl w:val="0"/>
          <w:numId w:val="1"/>
        </w:numPr>
        <w:ind w:left="0" w:firstLine="709"/>
        <w:jc w:val="both"/>
        <w:rPr>
          <w:sz w:val="26"/>
          <w:szCs w:val="26"/>
        </w:rPr>
      </w:pPr>
      <w:r w:rsidRPr="00364BF9">
        <w:rPr>
          <w:sz w:val="26"/>
          <w:szCs w:val="26"/>
        </w:rPr>
        <w:t xml:space="preserve">Распоряжение Управления Министерства юстиции Российской Федерации по Республике Алтай от </w:t>
      </w:r>
      <w:r w:rsidR="00AA60C8" w:rsidRPr="00364BF9">
        <w:rPr>
          <w:sz w:val="26"/>
          <w:szCs w:val="26"/>
        </w:rPr>
        <w:t>19</w:t>
      </w:r>
      <w:r w:rsidR="00ED23EB" w:rsidRPr="00364BF9">
        <w:rPr>
          <w:sz w:val="26"/>
          <w:szCs w:val="26"/>
        </w:rPr>
        <w:t>.11.2020</w:t>
      </w:r>
      <w:r w:rsidRPr="00364BF9">
        <w:rPr>
          <w:sz w:val="26"/>
          <w:szCs w:val="26"/>
        </w:rPr>
        <w:t xml:space="preserve"> № </w:t>
      </w:r>
      <w:r w:rsidR="00AA60C8" w:rsidRPr="00364BF9">
        <w:rPr>
          <w:sz w:val="26"/>
          <w:szCs w:val="26"/>
        </w:rPr>
        <w:t>120</w:t>
      </w:r>
      <w:r w:rsidR="00ED23EB" w:rsidRPr="00364BF9">
        <w:rPr>
          <w:sz w:val="26"/>
          <w:szCs w:val="26"/>
        </w:rPr>
        <w:t>-р</w:t>
      </w:r>
      <w:r w:rsidRPr="00364BF9">
        <w:rPr>
          <w:sz w:val="26"/>
          <w:szCs w:val="26"/>
        </w:rPr>
        <w:t xml:space="preserve"> «О продлении срока рассмотрения документов </w:t>
      </w:r>
      <w:r w:rsidR="00AA60C8" w:rsidRPr="00364BF9">
        <w:rPr>
          <w:sz w:val="26"/>
          <w:szCs w:val="26"/>
        </w:rPr>
        <w:t xml:space="preserve">для проведения религиоведческой экспертизы, направлении запроса о проведении экспертизы и документов </w:t>
      </w:r>
      <w:r w:rsidRPr="00364BF9">
        <w:rPr>
          <w:sz w:val="26"/>
          <w:szCs w:val="26"/>
        </w:rPr>
        <w:t xml:space="preserve">религиозной организации </w:t>
      </w:r>
      <w:r w:rsidR="00AA60C8" w:rsidRPr="00364BF9">
        <w:rPr>
          <w:sz w:val="26"/>
          <w:szCs w:val="26"/>
        </w:rPr>
        <w:t>на экспертизу</w:t>
      </w:r>
      <w:r w:rsidRPr="00364BF9">
        <w:rPr>
          <w:sz w:val="26"/>
          <w:szCs w:val="26"/>
        </w:rPr>
        <w:t xml:space="preserve">» (копия на </w:t>
      </w:r>
      <w:r w:rsidR="00AA60C8" w:rsidRPr="00364BF9">
        <w:rPr>
          <w:sz w:val="26"/>
          <w:szCs w:val="26"/>
        </w:rPr>
        <w:t>2</w:t>
      </w:r>
      <w:r w:rsidR="00ED23EB" w:rsidRPr="00364BF9">
        <w:rPr>
          <w:sz w:val="26"/>
          <w:szCs w:val="26"/>
        </w:rPr>
        <w:t xml:space="preserve"> л.);</w:t>
      </w:r>
    </w:p>
    <w:p w:rsidR="00F7236B" w:rsidRPr="00364BF9" w:rsidRDefault="00F7236B" w:rsidP="00ED23EB">
      <w:pPr>
        <w:numPr>
          <w:ilvl w:val="0"/>
          <w:numId w:val="1"/>
        </w:numPr>
        <w:ind w:left="0" w:firstLine="709"/>
        <w:jc w:val="both"/>
        <w:rPr>
          <w:sz w:val="26"/>
          <w:szCs w:val="26"/>
        </w:rPr>
      </w:pPr>
      <w:r w:rsidRPr="00364BF9">
        <w:rPr>
          <w:sz w:val="26"/>
          <w:szCs w:val="26"/>
        </w:rPr>
        <w:t xml:space="preserve">Сведения об основах вероучения «Основы </w:t>
      </w:r>
      <w:r w:rsidR="00020ADC" w:rsidRPr="00364BF9">
        <w:rPr>
          <w:sz w:val="26"/>
          <w:szCs w:val="26"/>
        </w:rPr>
        <w:t>шаманского вероисповедания</w:t>
      </w:r>
      <w:r w:rsidRPr="00364BF9">
        <w:rPr>
          <w:sz w:val="26"/>
          <w:szCs w:val="26"/>
        </w:rPr>
        <w:t xml:space="preserve">» (копия на </w:t>
      </w:r>
      <w:r w:rsidR="00020ADC" w:rsidRPr="00364BF9">
        <w:rPr>
          <w:sz w:val="26"/>
          <w:szCs w:val="26"/>
        </w:rPr>
        <w:t>6</w:t>
      </w:r>
      <w:r w:rsidRPr="00364BF9">
        <w:rPr>
          <w:sz w:val="26"/>
          <w:szCs w:val="26"/>
        </w:rPr>
        <w:t xml:space="preserve"> л.);</w:t>
      </w:r>
    </w:p>
    <w:p w:rsidR="00020ADC" w:rsidRPr="00364BF9" w:rsidRDefault="00F7236B" w:rsidP="00ED23EB">
      <w:pPr>
        <w:numPr>
          <w:ilvl w:val="0"/>
          <w:numId w:val="1"/>
        </w:numPr>
        <w:ind w:left="0" w:firstLine="709"/>
        <w:jc w:val="both"/>
        <w:rPr>
          <w:sz w:val="26"/>
          <w:szCs w:val="26"/>
        </w:rPr>
      </w:pPr>
      <w:r w:rsidRPr="00364BF9">
        <w:rPr>
          <w:sz w:val="26"/>
          <w:szCs w:val="26"/>
        </w:rPr>
        <w:t xml:space="preserve">Список лиц, создающих </w:t>
      </w:r>
      <w:r w:rsidR="00ED23EB" w:rsidRPr="00364BF9">
        <w:rPr>
          <w:sz w:val="26"/>
          <w:szCs w:val="26"/>
        </w:rPr>
        <w:t xml:space="preserve">Местную религиозную организацию шаманов «Ырыс» (Счастье) Турочакского района Республики Алтай </w:t>
      </w:r>
      <w:r w:rsidRPr="00364BF9">
        <w:rPr>
          <w:sz w:val="26"/>
          <w:szCs w:val="26"/>
        </w:rPr>
        <w:t>(копия на 1 л.)</w:t>
      </w:r>
      <w:r w:rsidR="00C631EA" w:rsidRPr="00364BF9">
        <w:rPr>
          <w:sz w:val="26"/>
          <w:szCs w:val="26"/>
        </w:rPr>
        <w:t>.</w:t>
      </w:r>
    </w:p>
    <w:p w:rsidR="00020ADC" w:rsidRPr="00364BF9" w:rsidRDefault="00020ADC" w:rsidP="00F7236B">
      <w:pPr>
        <w:ind w:left="360"/>
        <w:jc w:val="both"/>
        <w:rPr>
          <w:sz w:val="26"/>
          <w:szCs w:val="26"/>
        </w:rPr>
      </w:pPr>
    </w:p>
    <w:p w:rsidR="00F7236B" w:rsidRPr="00364BF9" w:rsidRDefault="00F7236B" w:rsidP="00F7236B">
      <w:pPr>
        <w:ind w:left="360"/>
        <w:jc w:val="both"/>
        <w:rPr>
          <w:sz w:val="26"/>
          <w:szCs w:val="26"/>
        </w:rPr>
      </w:pPr>
      <w:r w:rsidRPr="00364BF9">
        <w:rPr>
          <w:sz w:val="26"/>
          <w:szCs w:val="26"/>
        </w:rPr>
        <w:t>Дополнительная литература:</w:t>
      </w:r>
    </w:p>
    <w:p w:rsidR="002D612D" w:rsidRPr="00364BF9" w:rsidRDefault="002D612D" w:rsidP="00ED23EB">
      <w:pPr>
        <w:pStyle w:val="a7"/>
        <w:numPr>
          <w:ilvl w:val="0"/>
          <w:numId w:val="2"/>
        </w:numPr>
        <w:ind w:left="0" w:firstLine="709"/>
        <w:jc w:val="both"/>
        <w:rPr>
          <w:sz w:val="26"/>
          <w:szCs w:val="26"/>
        </w:rPr>
      </w:pPr>
      <w:r w:rsidRPr="00364BF9">
        <w:rPr>
          <w:sz w:val="26"/>
          <w:szCs w:val="26"/>
        </w:rPr>
        <w:t>Видеоролик «Возвращение к истокам» в ВКонтакте по адресу (</w:t>
      </w:r>
      <w:hyperlink r:id="rId8" w:tgtFrame="_blank" w:history="1">
        <w:r w:rsidRPr="00364BF9">
          <w:rPr>
            <w:rStyle w:val="a5"/>
            <w:color w:val="auto"/>
            <w:sz w:val="26"/>
            <w:szCs w:val="26"/>
            <w:u w:val="none"/>
          </w:rPr>
          <w:t>https://vk.com/video?z=video12556390_456239017%2Fpl_cat_updates</w:t>
        </w:r>
      </w:hyperlink>
      <w:r w:rsidRPr="00364BF9">
        <w:rPr>
          <w:sz w:val="26"/>
          <w:szCs w:val="26"/>
        </w:rPr>
        <w:t>)</w:t>
      </w:r>
    </w:p>
    <w:p w:rsidR="002D612D" w:rsidRPr="00364BF9" w:rsidRDefault="00F235B7" w:rsidP="00ED23EB">
      <w:pPr>
        <w:pStyle w:val="a7"/>
        <w:numPr>
          <w:ilvl w:val="0"/>
          <w:numId w:val="2"/>
        </w:numPr>
        <w:ind w:left="0" w:firstLine="709"/>
        <w:jc w:val="both"/>
        <w:rPr>
          <w:sz w:val="26"/>
          <w:szCs w:val="26"/>
        </w:rPr>
      </w:pPr>
      <w:r w:rsidRPr="00364BF9">
        <w:rPr>
          <w:sz w:val="26"/>
          <w:szCs w:val="26"/>
        </w:rPr>
        <w:t xml:space="preserve">Дополнительные уточнения </w:t>
      </w:r>
      <w:r w:rsidR="000E5467" w:rsidRPr="00364BF9">
        <w:rPr>
          <w:sz w:val="26"/>
          <w:szCs w:val="26"/>
        </w:rPr>
        <w:t xml:space="preserve">о религиозном культе в шаманизме </w:t>
      </w:r>
      <w:r w:rsidRPr="00364BF9">
        <w:rPr>
          <w:sz w:val="26"/>
          <w:szCs w:val="26"/>
        </w:rPr>
        <w:t>от Пустогачевой Л.В.</w:t>
      </w:r>
    </w:p>
    <w:p w:rsidR="00AA60C8" w:rsidRPr="00364BF9" w:rsidRDefault="00AA60C8" w:rsidP="00ED23EB">
      <w:pPr>
        <w:ind w:firstLine="709"/>
        <w:jc w:val="both"/>
        <w:rPr>
          <w:sz w:val="26"/>
          <w:szCs w:val="26"/>
        </w:rPr>
      </w:pPr>
    </w:p>
    <w:p w:rsidR="00AA60C8" w:rsidRPr="00364BF9" w:rsidRDefault="00AA60C8" w:rsidP="00F7236B">
      <w:pPr>
        <w:ind w:left="360"/>
        <w:jc w:val="both"/>
        <w:rPr>
          <w:sz w:val="26"/>
          <w:szCs w:val="26"/>
        </w:rPr>
      </w:pPr>
      <w:r w:rsidRPr="00364BF9">
        <w:rPr>
          <w:sz w:val="26"/>
          <w:szCs w:val="26"/>
        </w:rPr>
        <w:t>Дополнительные вопросы</w:t>
      </w:r>
      <w:r w:rsidR="00F235B7" w:rsidRPr="00364BF9">
        <w:rPr>
          <w:sz w:val="26"/>
          <w:szCs w:val="26"/>
        </w:rPr>
        <w:t>:</w:t>
      </w:r>
    </w:p>
    <w:p w:rsidR="00AA60C8" w:rsidRPr="00364BF9" w:rsidRDefault="00AA60C8" w:rsidP="00ED23EB">
      <w:pPr>
        <w:pStyle w:val="a7"/>
        <w:numPr>
          <w:ilvl w:val="0"/>
          <w:numId w:val="5"/>
        </w:numPr>
        <w:ind w:left="0" w:firstLine="709"/>
        <w:jc w:val="both"/>
        <w:rPr>
          <w:sz w:val="26"/>
          <w:szCs w:val="26"/>
        </w:rPr>
      </w:pPr>
      <w:r w:rsidRPr="00364BF9">
        <w:rPr>
          <w:sz w:val="26"/>
          <w:szCs w:val="26"/>
        </w:rPr>
        <w:t>Можно ли считать вероучение, исповедуемое Местной религиозной организацией</w:t>
      </w:r>
      <w:r w:rsidR="00020ADC" w:rsidRPr="00364BF9">
        <w:rPr>
          <w:sz w:val="26"/>
          <w:szCs w:val="26"/>
        </w:rPr>
        <w:t xml:space="preserve"> шаманов «Ырыс» (Счастье) Турочакского района Республики Алтай</w:t>
      </w:r>
      <w:r w:rsidRPr="00364BF9">
        <w:rPr>
          <w:sz w:val="26"/>
          <w:szCs w:val="26"/>
        </w:rPr>
        <w:t xml:space="preserve">, аутентичным вероучению </w:t>
      </w:r>
      <w:r w:rsidR="00020ADC" w:rsidRPr="00364BF9">
        <w:rPr>
          <w:sz w:val="26"/>
          <w:szCs w:val="26"/>
        </w:rPr>
        <w:t>шаманизма</w:t>
      </w:r>
      <w:r w:rsidR="0061678F" w:rsidRPr="00364BF9">
        <w:rPr>
          <w:sz w:val="26"/>
          <w:szCs w:val="26"/>
        </w:rPr>
        <w:t>/ алтайского шаманизма</w:t>
      </w:r>
      <w:r w:rsidRPr="00364BF9">
        <w:rPr>
          <w:sz w:val="26"/>
          <w:szCs w:val="26"/>
        </w:rPr>
        <w:t>?</w:t>
      </w:r>
    </w:p>
    <w:p w:rsidR="00F235B7" w:rsidRPr="00364BF9" w:rsidRDefault="00F235B7" w:rsidP="00F7236B">
      <w:pPr>
        <w:ind w:left="360"/>
        <w:jc w:val="both"/>
        <w:rPr>
          <w:sz w:val="26"/>
          <w:szCs w:val="26"/>
        </w:rPr>
      </w:pPr>
    </w:p>
    <w:p w:rsidR="00F235B7" w:rsidRPr="00364BF9" w:rsidRDefault="00F7236B" w:rsidP="00ED23EB">
      <w:pPr>
        <w:ind w:firstLine="709"/>
        <w:jc w:val="both"/>
        <w:rPr>
          <w:sz w:val="26"/>
          <w:szCs w:val="26"/>
        </w:rPr>
      </w:pPr>
      <w:r w:rsidRPr="00364BF9">
        <w:rPr>
          <w:sz w:val="26"/>
          <w:szCs w:val="26"/>
        </w:rPr>
        <w:t xml:space="preserve">При проведении экспертизы </w:t>
      </w:r>
      <w:r w:rsidR="00F235B7" w:rsidRPr="00364BF9">
        <w:rPr>
          <w:sz w:val="26"/>
          <w:szCs w:val="26"/>
        </w:rPr>
        <w:t xml:space="preserve">недостающая информация о самом исполнителе культа – шамане и его специфике камлания была уточнена от председателя </w:t>
      </w:r>
      <w:r w:rsidR="00ED23EB" w:rsidRPr="00364BF9">
        <w:rPr>
          <w:sz w:val="26"/>
          <w:szCs w:val="26"/>
        </w:rPr>
        <w:t>Местной религиозной организации шаманов «Ырыс» (Счастье) Турочакского района Республики Алтай (далее – Организация)</w:t>
      </w:r>
      <w:r w:rsidR="0061678F" w:rsidRPr="00364BF9">
        <w:rPr>
          <w:sz w:val="26"/>
          <w:szCs w:val="26"/>
        </w:rPr>
        <w:t xml:space="preserve"> Пустогачевой Л.В</w:t>
      </w:r>
      <w:r w:rsidR="00ED23EB" w:rsidRPr="00364BF9">
        <w:rPr>
          <w:sz w:val="26"/>
          <w:szCs w:val="26"/>
        </w:rPr>
        <w:t>.</w:t>
      </w:r>
    </w:p>
    <w:p w:rsidR="00F7236B" w:rsidRPr="00364BF9" w:rsidRDefault="00F7236B" w:rsidP="00ED23EB">
      <w:pPr>
        <w:ind w:firstLine="709"/>
        <w:jc w:val="both"/>
        <w:rPr>
          <w:sz w:val="26"/>
          <w:szCs w:val="26"/>
        </w:rPr>
      </w:pPr>
      <w:r w:rsidRPr="00364BF9">
        <w:rPr>
          <w:sz w:val="26"/>
          <w:szCs w:val="26"/>
        </w:rPr>
        <w:t>В силу этого, на основании п</w:t>
      </w:r>
      <w:r w:rsidR="00ED23EB" w:rsidRPr="00364BF9">
        <w:rPr>
          <w:sz w:val="26"/>
          <w:szCs w:val="26"/>
        </w:rPr>
        <w:t xml:space="preserve">унктов </w:t>
      </w:r>
      <w:r w:rsidRPr="00364BF9">
        <w:rPr>
          <w:sz w:val="26"/>
          <w:szCs w:val="26"/>
        </w:rPr>
        <w:t>4</w:t>
      </w:r>
      <w:r w:rsidR="00ED23EB" w:rsidRPr="00364BF9">
        <w:rPr>
          <w:sz w:val="26"/>
          <w:szCs w:val="26"/>
        </w:rPr>
        <w:t>, 14</w:t>
      </w:r>
      <w:r w:rsidRPr="00364BF9">
        <w:rPr>
          <w:sz w:val="26"/>
          <w:szCs w:val="26"/>
        </w:rPr>
        <w:t xml:space="preserve"> «Порядка проведения государственной религиоведческой экспертизы», Экс</w:t>
      </w:r>
      <w:r w:rsidR="00ED23EB" w:rsidRPr="00364BF9">
        <w:rPr>
          <w:sz w:val="26"/>
          <w:szCs w:val="26"/>
        </w:rPr>
        <w:t>пертный Совет счел необходимым:</w:t>
      </w:r>
    </w:p>
    <w:p w:rsidR="00F7236B" w:rsidRPr="00364BF9" w:rsidRDefault="00F7236B" w:rsidP="00ED23EB">
      <w:pPr>
        <w:ind w:firstLine="709"/>
        <w:jc w:val="both"/>
        <w:rPr>
          <w:b/>
          <w:sz w:val="26"/>
          <w:szCs w:val="26"/>
        </w:rPr>
      </w:pPr>
      <w:r w:rsidRPr="00364BF9">
        <w:rPr>
          <w:sz w:val="26"/>
          <w:szCs w:val="26"/>
        </w:rPr>
        <w:lastRenderedPageBreak/>
        <w:t>а)</w:t>
      </w:r>
      <w:r w:rsidR="00ED23EB" w:rsidRPr="00364BF9">
        <w:rPr>
          <w:sz w:val="26"/>
          <w:szCs w:val="26"/>
        </w:rPr>
        <w:tab/>
      </w:r>
      <w:r w:rsidRPr="00364BF9">
        <w:rPr>
          <w:sz w:val="26"/>
          <w:szCs w:val="26"/>
        </w:rPr>
        <w:t xml:space="preserve">расширить подлежащий изучению перечень материалов, касающихся истории </w:t>
      </w:r>
      <w:r w:rsidR="00020ADC" w:rsidRPr="00364BF9">
        <w:rPr>
          <w:sz w:val="26"/>
          <w:szCs w:val="26"/>
        </w:rPr>
        <w:t xml:space="preserve">местного шаманизма и </w:t>
      </w:r>
      <w:r w:rsidRPr="00364BF9">
        <w:rPr>
          <w:sz w:val="26"/>
          <w:szCs w:val="26"/>
        </w:rPr>
        <w:t>о</w:t>
      </w:r>
      <w:r w:rsidR="00020ADC" w:rsidRPr="00364BF9">
        <w:rPr>
          <w:sz w:val="26"/>
          <w:szCs w:val="26"/>
        </w:rPr>
        <w:t>со</w:t>
      </w:r>
      <w:r w:rsidRPr="00364BF9">
        <w:rPr>
          <w:sz w:val="26"/>
          <w:szCs w:val="26"/>
        </w:rPr>
        <w:t xml:space="preserve">бенностей </w:t>
      </w:r>
      <w:r w:rsidR="00020ADC" w:rsidRPr="00364BF9">
        <w:rPr>
          <w:sz w:val="26"/>
          <w:szCs w:val="26"/>
        </w:rPr>
        <w:t xml:space="preserve">культа </w:t>
      </w:r>
      <w:r w:rsidRPr="00364BF9">
        <w:rPr>
          <w:sz w:val="26"/>
          <w:szCs w:val="26"/>
        </w:rPr>
        <w:t>за счет различных источников (см. список литературы);</w:t>
      </w:r>
    </w:p>
    <w:p w:rsidR="00020ADC" w:rsidRPr="00364BF9" w:rsidRDefault="00ED23EB" w:rsidP="00ED23EB">
      <w:pPr>
        <w:ind w:firstLine="709"/>
        <w:jc w:val="both"/>
        <w:rPr>
          <w:sz w:val="26"/>
          <w:szCs w:val="26"/>
        </w:rPr>
      </w:pPr>
      <w:r w:rsidRPr="00364BF9">
        <w:rPr>
          <w:sz w:val="26"/>
          <w:szCs w:val="26"/>
        </w:rPr>
        <w:t>б)</w:t>
      </w:r>
      <w:r w:rsidRPr="00364BF9">
        <w:rPr>
          <w:sz w:val="26"/>
          <w:szCs w:val="26"/>
        </w:rPr>
        <w:tab/>
      </w:r>
      <w:r w:rsidR="00F7236B" w:rsidRPr="00364BF9">
        <w:rPr>
          <w:sz w:val="26"/>
          <w:szCs w:val="26"/>
        </w:rPr>
        <w:t xml:space="preserve">проведение беседы-опроса </w:t>
      </w:r>
      <w:r w:rsidR="00F235B7" w:rsidRPr="00364BF9">
        <w:rPr>
          <w:sz w:val="26"/>
          <w:szCs w:val="26"/>
        </w:rPr>
        <w:t>руководителя</w:t>
      </w:r>
      <w:r w:rsidR="00F7236B" w:rsidRPr="00364BF9">
        <w:rPr>
          <w:sz w:val="26"/>
          <w:szCs w:val="26"/>
        </w:rPr>
        <w:t xml:space="preserve"> </w:t>
      </w:r>
      <w:r w:rsidRPr="00364BF9">
        <w:rPr>
          <w:sz w:val="26"/>
          <w:szCs w:val="26"/>
        </w:rPr>
        <w:t>Организации</w:t>
      </w:r>
      <w:r w:rsidR="00020ADC" w:rsidRPr="00364BF9">
        <w:rPr>
          <w:sz w:val="26"/>
          <w:szCs w:val="26"/>
        </w:rPr>
        <w:t xml:space="preserve"> Пуст</w:t>
      </w:r>
      <w:r w:rsidR="0061678F" w:rsidRPr="00364BF9">
        <w:rPr>
          <w:sz w:val="26"/>
          <w:szCs w:val="26"/>
        </w:rPr>
        <w:t>о</w:t>
      </w:r>
      <w:r w:rsidR="00020ADC" w:rsidRPr="00364BF9">
        <w:rPr>
          <w:sz w:val="26"/>
          <w:szCs w:val="26"/>
        </w:rPr>
        <w:t>гачевой Л.В. (</w:t>
      </w:r>
      <w:r w:rsidR="00F235B7" w:rsidRPr="00364BF9">
        <w:rPr>
          <w:sz w:val="26"/>
          <w:szCs w:val="26"/>
        </w:rPr>
        <w:t>о характере деятельности</w:t>
      </w:r>
      <w:r w:rsidR="00861EB5" w:rsidRPr="00364BF9">
        <w:rPr>
          <w:sz w:val="26"/>
          <w:szCs w:val="26"/>
        </w:rPr>
        <w:t xml:space="preserve"> организации</w:t>
      </w:r>
      <w:r w:rsidR="00F235B7" w:rsidRPr="00364BF9">
        <w:rPr>
          <w:sz w:val="26"/>
          <w:szCs w:val="26"/>
        </w:rPr>
        <w:t>, о шаманах</w:t>
      </w:r>
      <w:r w:rsidR="00020ADC" w:rsidRPr="00364BF9">
        <w:rPr>
          <w:sz w:val="26"/>
          <w:szCs w:val="26"/>
        </w:rPr>
        <w:t>)</w:t>
      </w:r>
      <w:r w:rsidR="00F235B7" w:rsidRPr="00364BF9">
        <w:rPr>
          <w:sz w:val="26"/>
          <w:szCs w:val="26"/>
        </w:rPr>
        <w:t>.</w:t>
      </w:r>
    </w:p>
    <w:p w:rsidR="00F7236B" w:rsidRPr="00364BF9" w:rsidRDefault="00F7236B" w:rsidP="00ED23EB">
      <w:pPr>
        <w:ind w:firstLine="708"/>
        <w:jc w:val="both"/>
        <w:rPr>
          <w:sz w:val="26"/>
          <w:szCs w:val="26"/>
        </w:rPr>
      </w:pPr>
      <w:r w:rsidRPr="00364BF9">
        <w:rPr>
          <w:sz w:val="26"/>
          <w:szCs w:val="26"/>
        </w:rPr>
        <w:t>Обе задачи были выполнены, дополнительная информация получена.</w:t>
      </w:r>
    </w:p>
    <w:p w:rsidR="00861EB5" w:rsidRPr="00364BF9" w:rsidRDefault="00861EB5" w:rsidP="00F7236B">
      <w:pPr>
        <w:ind w:firstLine="540"/>
        <w:jc w:val="center"/>
        <w:rPr>
          <w:b/>
          <w:sz w:val="26"/>
          <w:szCs w:val="26"/>
        </w:rPr>
      </w:pPr>
    </w:p>
    <w:p w:rsidR="00F7236B" w:rsidRPr="00AC7D48" w:rsidRDefault="00F7236B" w:rsidP="00ED23EB">
      <w:pPr>
        <w:jc w:val="center"/>
        <w:rPr>
          <w:b/>
          <w:sz w:val="28"/>
          <w:szCs w:val="28"/>
        </w:rPr>
      </w:pPr>
      <w:r w:rsidRPr="00AC7D48">
        <w:rPr>
          <w:b/>
          <w:sz w:val="28"/>
          <w:szCs w:val="28"/>
        </w:rPr>
        <w:t>Исследовательская часть</w:t>
      </w:r>
    </w:p>
    <w:p w:rsidR="00F7236B" w:rsidRPr="00AC7D48" w:rsidRDefault="00F7236B" w:rsidP="00ED23EB">
      <w:pPr>
        <w:tabs>
          <w:tab w:val="left" w:pos="975"/>
        </w:tabs>
        <w:jc w:val="center"/>
        <w:rPr>
          <w:b/>
          <w:sz w:val="28"/>
          <w:szCs w:val="28"/>
        </w:rPr>
      </w:pPr>
      <w:r w:rsidRPr="00AC7D48">
        <w:rPr>
          <w:b/>
          <w:sz w:val="28"/>
          <w:szCs w:val="28"/>
        </w:rPr>
        <w:t>Методология проведения комплексной религиоведческой экспертизы</w:t>
      </w:r>
    </w:p>
    <w:p w:rsidR="00ED23EB" w:rsidRPr="00364BF9" w:rsidRDefault="00ED23EB" w:rsidP="00ED23EB">
      <w:pPr>
        <w:tabs>
          <w:tab w:val="left" w:pos="975"/>
        </w:tabs>
        <w:jc w:val="center"/>
        <w:rPr>
          <w:b/>
          <w:sz w:val="26"/>
          <w:szCs w:val="26"/>
        </w:rPr>
      </w:pPr>
    </w:p>
    <w:p w:rsidR="00F7236B" w:rsidRPr="00364BF9" w:rsidRDefault="00ED23EB" w:rsidP="00F7236B">
      <w:pPr>
        <w:tabs>
          <w:tab w:val="left" w:pos="975"/>
        </w:tabs>
        <w:jc w:val="both"/>
        <w:rPr>
          <w:sz w:val="26"/>
          <w:szCs w:val="26"/>
        </w:rPr>
      </w:pPr>
      <w:r w:rsidRPr="00364BF9">
        <w:rPr>
          <w:b/>
          <w:sz w:val="26"/>
          <w:szCs w:val="26"/>
        </w:rPr>
        <w:tab/>
      </w:r>
      <w:r w:rsidR="00F7236B" w:rsidRPr="00364BF9">
        <w:rPr>
          <w:b/>
          <w:sz w:val="26"/>
          <w:szCs w:val="26"/>
        </w:rPr>
        <w:t xml:space="preserve">Объектом религиоведческой экспертизы (РЭ) </w:t>
      </w:r>
      <w:r w:rsidR="00F7236B" w:rsidRPr="00364BF9">
        <w:rPr>
          <w:sz w:val="26"/>
          <w:szCs w:val="26"/>
        </w:rPr>
        <w:t>является исследование материальных объектов, содержащих религиозную информацию (учредительные и иные документы, практики представляемой организации, содержащие информацию, необходимую для определения религиозного характера в мировоззренческой доктрине и соответствующей ей практике регистрируемой организации), а также, если есть возможность, исследование самих верующих определенной религиозной организации и предметов культа (для качественной реконструкции и анализа вероисповедания)</w:t>
      </w:r>
      <w:r w:rsidRPr="00364BF9">
        <w:rPr>
          <w:sz w:val="26"/>
          <w:szCs w:val="26"/>
        </w:rPr>
        <w:t xml:space="preserve"> </w:t>
      </w:r>
      <w:r w:rsidR="00F7236B" w:rsidRPr="00364BF9">
        <w:rPr>
          <w:sz w:val="26"/>
          <w:szCs w:val="26"/>
        </w:rPr>
        <w:t>[1, С.32-34].</w:t>
      </w:r>
    </w:p>
    <w:p w:rsidR="00F7236B" w:rsidRPr="00364BF9" w:rsidRDefault="00ED23EB" w:rsidP="00F7236B">
      <w:pPr>
        <w:tabs>
          <w:tab w:val="left" w:pos="975"/>
        </w:tabs>
        <w:jc w:val="both"/>
        <w:rPr>
          <w:sz w:val="26"/>
          <w:szCs w:val="26"/>
        </w:rPr>
      </w:pPr>
      <w:r w:rsidRPr="00364BF9">
        <w:rPr>
          <w:b/>
          <w:sz w:val="26"/>
          <w:szCs w:val="26"/>
        </w:rPr>
        <w:tab/>
      </w:r>
      <w:r w:rsidR="00F7236B" w:rsidRPr="00364BF9">
        <w:rPr>
          <w:b/>
          <w:sz w:val="26"/>
          <w:szCs w:val="26"/>
        </w:rPr>
        <w:t>Предметом РЭ</w:t>
      </w:r>
      <w:r w:rsidR="00F7236B" w:rsidRPr="00364BF9">
        <w:rPr>
          <w:sz w:val="26"/>
          <w:szCs w:val="26"/>
        </w:rPr>
        <w:t xml:space="preserve"> является определение религиозного характера религиозной организации и достоверности сведений относительно основ вероучения и соответствующей ей практики.</w:t>
      </w:r>
    </w:p>
    <w:p w:rsidR="00F7236B" w:rsidRPr="00364BF9" w:rsidRDefault="00ED23EB" w:rsidP="00F7236B">
      <w:pPr>
        <w:tabs>
          <w:tab w:val="left" w:pos="975"/>
        </w:tabs>
        <w:jc w:val="both"/>
        <w:rPr>
          <w:sz w:val="26"/>
          <w:szCs w:val="26"/>
        </w:rPr>
      </w:pPr>
      <w:r w:rsidRPr="00364BF9">
        <w:rPr>
          <w:b/>
          <w:sz w:val="26"/>
          <w:szCs w:val="26"/>
        </w:rPr>
        <w:tab/>
      </w:r>
      <w:r w:rsidR="00F7236B" w:rsidRPr="00364BF9">
        <w:rPr>
          <w:b/>
          <w:sz w:val="26"/>
          <w:szCs w:val="26"/>
        </w:rPr>
        <w:t>Методы</w:t>
      </w:r>
      <w:r w:rsidR="00F7236B" w:rsidRPr="00364BF9">
        <w:rPr>
          <w:sz w:val="26"/>
          <w:szCs w:val="26"/>
        </w:rPr>
        <w:t xml:space="preserve">: опрос с элементами интервью, описательный метод, анализ </w:t>
      </w:r>
      <w:r w:rsidR="000E5467" w:rsidRPr="00364BF9">
        <w:rPr>
          <w:sz w:val="26"/>
          <w:szCs w:val="26"/>
        </w:rPr>
        <w:t xml:space="preserve">вероучительных и уставных </w:t>
      </w:r>
      <w:r w:rsidR="00F7236B" w:rsidRPr="00364BF9">
        <w:rPr>
          <w:sz w:val="26"/>
          <w:szCs w:val="26"/>
        </w:rPr>
        <w:t>документов, сравнительно-исторический метод, герменевтический метод.</w:t>
      </w:r>
    </w:p>
    <w:p w:rsidR="00F235B7" w:rsidRPr="00364BF9" w:rsidRDefault="00ED23EB" w:rsidP="00F235B7">
      <w:pPr>
        <w:tabs>
          <w:tab w:val="left" w:pos="975"/>
        </w:tabs>
        <w:rPr>
          <w:sz w:val="26"/>
          <w:szCs w:val="26"/>
        </w:rPr>
      </w:pPr>
      <w:r w:rsidRPr="00364BF9">
        <w:rPr>
          <w:b/>
          <w:sz w:val="26"/>
          <w:szCs w:val="26"/>
        </w:rPr>
        <w:tab/>
      </w:r>
      <w:r w:rsidR="00F7236B" w:rsidRPr="00364BF9">
        <w:rPr>
          <w:b/>
          <w:sz w:val="26"/>
          <w:szCs w:val="26"/>
        </w:rPr>
        <w:t>Метод экспертных оценок</w:t>
      </w:r>
      <w:r w:rsidR="00F7236B" w:rsidRPr="00364BF9">
        <w:rPr>
          <w:rFonts w:ascii="Verdana" w:hAnsi="Verdana"/>
          <w:sz w:val="26"/>
          <w:szCs w:val="26"/>
        </w:rPr>
        <w:t xml:space="preserve"> </w:t>
      </w:r>
      <w:r w:rsidR="00F7236B" w:rsidRPr="00364BF9">
        <w:rPr>
          <w:sz w:val="26"/>
          <w:szCs w:val="26"/>
        </w:rPr>
        <w:t>основан на достижения согласия в группе экспертов, которые приглашаются для определения той или иной проблемы.</w:t>
      </w:r>
    </w:p>
    <w:p w:rsidR="00ED23EB" w:rsidRPr="00364BF9" w:rsidRDefault="00ED23EB" w:rsidP="00F235B7">
      <w:pPr>
        <w:tabs>
          <w:tab w:val="left" w:pos="975"/>
        </w:tabs>
        <w:rPr>
          <w:sz w:val="26"/>
          <w:szCs w:val="26"/>
        </w:rPr>
      </w:pPr>
    </w:p>
    <w:p w:rsidR="00F7236B" w:rsidRPr="00AC7D48" w:rsidRDefault="00F7236B" w:rsidP="00F235B7">
      <w:pPr>
        <w:tabs>
          <w:tab w:val="left" w:pos="975"/>
        </w:tabs>
        <w:jc w:val="center"/>
        <w:rPr>
          <w:b/>
          <w:sz w:val="28"/>
          <w:szCs w:val="28"/>
        </w:rPr>
      </w:pPr>
      <w:r w:rsidRPr="00AC7D48">
        <w:rPr>
          <w:b/>
          <w:sz w:val="28"/>
          <w:szCs w:val="28"/>
        </w:rPr>
        <w:t>Историко-этнографическая справка</w:t>
      </w:r>
    </w:p>
    <w:p w:rsidR="00ED23EB" w:rsidRPr="00AC7D48" w:rsidRDefault="00ED23EB" w:rsidP="00F235B7">
      <w:pPr>
        <w:tabs>
          <w:tab w:val="left" w:pos="975"/>
        </w:tabs>
        <w:jc w:val="center"/>
        <w:rPr>
          <w:b/>
          <w:sz w:val="28"/>
          <w:szCs w:val="28"/>
        </w:rPr>
      </w:pPr>
    </w:p>
    <w:p w:rsidR="00020ADC" w:rsidRPr="00364BF9" w:rsidRDefault="00F235B7" w:rsidP="00ED23EB">
      <w:pPr>
        <w:ind w:firstLine="708"/>
        <w:jc w:val="both"/>
        <w:rPr>
          <w:sz w:val="26"/>
          <w:szCs w:val="26"/>
        </w:rPr>
      </w:pPr>
      <w:r w:rsidRPr="00364BF9">
        <w:rPr>
          <w:sz w:val="26"/>
          <w:szCs w:val="26"/>
        </w:rPr>
        <w:t xml:space="preserve">Шаманизм является одной из основных </w:t>
      </w:r>
      <w:r w:rsidR="000E5467" w:rsidRPr="00364BF9">
        <w:rPr>
          <w:sz w:val="26"/>
          <w:szCs w:val="26"/>
        </w:rPr>
        <w:t xml:space="preserve">архаических </w:t>
      </w:r>
      <w:r w:rsidRPr="00364BF9">
        <w:rPr>
          <w:sz w:val="26"/>
          <w:szCs w:val="26"/>
        </w:rPr>
        <w:t xml:space="preserve">религиозных традиций народов Сибири и в том числе на территории Горного Алтая, кроме шаманизма или параллельно с ним </w:t>
      </w:r>
      <w:r w:rsidR="000E5467" w:rsidRPr="00364BF9">
        <w:rPr>
          <w:sz w:val="26"/>
          <w:szCs w:val="26"/>
        </w:rPr>
        <w:t>распространялся</w:t>
      </w:r>
      <w:r w:rsidRPr="00364BF9">
        <w:rPr>
          <w:sz w:val="26"/>
          <w:szCs w:val="26"/>
        </w:rPr>
        <w:t xml:space="preserve"> культ предков, представления о духах и душе</w:t>
      </w:r>
      <w:r w:rsidR="000E5467" w:rsidRPr="00364BF9">
        <w:rPr>
          <w:sz w:val="26"/>
          <w:szCs w:val="26"/>
        </w:rPr>
        <w:t xml:space="preserve"> (анимизм)</w:t>
      </w:r>
      <w:r w:rsidRPr="00364BF9">
        <w:rPr>
          <w:sz w:val="26"/>
          <w:szCs w:val="26"/>
        </w:rPr>
        <w:t>, позже элементы учения манихе</w:t>
      </w:r>
      <w:r w:rsidR="00ED23EB" w:rsidRPr="00364BF9">
        <w:rPr>
          <w:sz w:val="26"/>
          <w:szCs w:val="26"/>
        </w:rPr>
        <w:t>йства, буддизма и христианства.</w:t>
      </w:r>
    </w:p>
    <w:p w:rsidR="00F7236B" w:rsidRPr="00364BF9" w:rsidRDefault="00393F79" w:rsidP="00ED23EB">
      <w:pPr>
        <w:ind w:firstLine="708"/>
        <w:jc w:val="both"/>
        <w:rPr>
          <w:sz w:val="26"/>
          <w:szCs w:val="26"/>
        </w:rPr>
      </w:pPr>
      <w:r w:rsidRPr="00364BF9">
        <w:rPr>
          <w:sz w:val="26"/>
          <w:szCs w:val="26"/>
        </w:rPr>
        <w:t>«</w:t>
      </w:r>
      <w:r w:rsidR="00F7236B" w:rsidRPr="00364BF9">
        <w:rPr>
          <w:sz w:val="26"/>
          <w:szCs w:val="26"/>
        </w:rPr>
        <w:t xml:space="preserve">В период средневековья шаманизм у тюркоязычных народов, включая предков алтайцев, стал развитой религией, имевшей все основные элементы, присущие мировым религиям: культы, организацию, мифологию. Шаманизм – религия родо-племенного общества (социума), поэтому в нем множество вариабельных черт, поскольку на изначальных этапах каждая патриархальная общность (род) имела свой культ, обряды, ритуалы, совершавшиеся  шаманом (камом), как духовным лидером. Кроме того, ранний шаманизм предварял собой появление национальных религий или религий народа и тем более мировых религиозных систем (буддизм, христианство, ислам). На этой основе исследователями очерчен регион Сибири и Центральной Азии как место появления и развития классического шаманизма. Алтайский шаманизм </w:t>
      </w:r>
      <w:r w:rsidR="00F7236B" w:rsidRPr="00364BF9">
        <w:rPr>
          <w:sz w:val="26"/>
          <w:szCs w:val="26"/>
        </w:rPr>
        <w:lastRenderedPageBreak/>
        <w:t xml:space="preserve">представляет собой раннюю форму религии предков алтайцев. Судя по всему, шаманизм бытовал здесь с самого начала тюркского времени, а его корни, естественно, уходят к шаманизму племенам предшествовавшего гуннского времени далее. Мировоззренческой основой традиционного шаманизма, как уже неоднократно отмечали исследователи, выступал анимизм, понимаемый в виде совокупности представлений об одухотворенности природы </w:t>
      </w:r>
      <w:r w:rsidR="006060D0" w:rsidRPr="00364BF9">
        <w:rPr>
          <w:sz w:val="26"/>
          <w:szCs w:val="26"/>
        </w:rPr>
        <w:t>[2</w:t>
      </w:r>
      <w:r w:rsidR="00F7236B" w:rsidRPr="00364BF9">
        <w:rPr>
          <w:sz w:val="26"/>
          <w:szCs w:val="26"/>
        </w:rPr>
        <w:t>, С. 92-93]. Что касается алтайского шаманизма, то согласно выработанных в нем мировоззрению и мифологии все природные объекты и явления имеют нематериальную, духовную основу – духов, «хозяев» [</w:t>
      </w:r>
      <w:r w:rsidR="006060D0" w:rsidRPr="00364BF9">
        <w:rPr>
          <w:sz w:val="26"/>
          <w:szCs w:val="26"/>
        </w:rPr>
        <w:t>3</w:t>
      </w:r>
      <w:r w:rsidR="00F7236B" w:rsidRPr="00364BF9">
        <w:rPr>
          <w:sz w:val="26"/>
          <w:szCs w:val="26"/>
        </w:rPr>
        <w:t>, С. 48].</w:t>
      </w:r>
    </w:p>
    <w:p w:rsidR="00F7236B" w:rsidRPr="00364BF9" w:rsidRDefault="00F7236B" w:rsidP="00ED23EB">
      <w:pPr>
        <w:ind w:firstLine="708"/>
        <w:jc w:val="both"/>
        <w:rPr>
          <w:sz w:val="26"/>
          <w:szCs w:val="26"/>
        </w:rPr>
      </w:pPr>
      <w:r w:rsidRPr="00364BF9">
        <w:rPr>
          <w:sz w:val="26"/>
          <w:szCs w:val="26"/>
        </w:rPr>
        <w:t xml:space="preserve">В литературе по средневековой истории Горного Алтая утвердилось мнение о </w:t>
      </w:r>
      <w:r w:rsidRPr="00364BF9">
        <w:rPr>
          <w:spacing w:val="-6"/>
          <w:sz w:val="26"/>
          <w:szCs w:val="26"/>
        </w:rPr>
        <w:t>господстве шаманизма в духовной жизни предков алтайцев</w:t>
      </w:r>
      <w:r w:rsidRPr="00364BF9">
        <w:rPr>
          <w:spacing w:val="-10"/>
          <w:sz w:val="26"/>
          <w:szCs w:val="26"/>
        </w:rPr>
        <w:t>.</w:t>
      </w:r>
      <w:r w:rsidRPr="00364BF9">
        <w:rPr>
          <w:spacing w:val="-11"/>
          <w:sz w:val="26"/>
          <w:szCs w:val="26"/>
        </w:rPr>
        <w:t xml:space="preserve"> Но, необходимо отметить, что в алтайских фольклорных, исторических, археологических материалах отчётливо прослеживается и влияние мировых религий – буддизма, христианства (нестроинства)</w:t>
      </w:r>
      <w:r w:rsidRPr="00364BF9">
        <w:rPr>
          <w:sz w:val="26"/>
          <w:szCs w:val="26"/>
        </w:rPr>
        <w:t xml:space="preserve">. Так, Л.Н. Гумилев отмечал, что на Алтае «шаманизм в </w:t>
      </w:r>
      <w:r w:rsidRPr="00364BF9">
        <w:rPr>
          <w:sz w:val="26"/>
          <w:szCs w:val="26"/>
          <w:lang w:val="en-US"/>
        </w:rPr>
        <w:t>XIII</w:t>
      </w:r>
      <w:r w:rsidRPr="00364BF9">
        <w:rPr>
          <w:sz w:val="26"/>
          <w:szCs w:val="26"/>
        </w:rPr>
        <w:t xml:space="preserve"> веке был сильно развит, уживаясь там с несторианством</w:t>
      </w:r>
      <w:r w:rsidR="006060D0" w:rsidRPr="00364BF9">
        <w:rPr>
          <w:sz w:val="26"/>
          <w:szCs w:val="26"/>
        </w:rPr>
        <w:t>» [4</w:t>
      </w:r>
      <w:r w:rsidRPr="00364BF9">
        <w:rPr>
          <w:sz w:val="26"/>
          <w:szCs w:val="26"/>
        </w:rPr>
        <w:t>, С. 18].</w:t>
      </w:r>
    </w:p>
    <w:p w:rsidR="00F7236B" w:rsidRPr="00364BF9" w:rsidRDefault="00F7236B" w:rsidP="00ED23EB">
      <w:pPr>
        <w:ind w:firstLine="708"/>
        <w:jc w:val="both"/>
        <w:rPr>
          <w:sz w:val="26"/>
          <w:szCs w:val="26"/>
        </w:rPr>
      </w:pPr>
      <w:r w:rsidRPr="00364BF9">
        <w:rPr>
          <w:sz w:val="26"/>
          <w:szCs w:val="26"/>
        </w:rPr>
        <w:t xml:space="preserve">После присоединения Горного Алтая к России шаманизм среди алтайцев вновь усиливается, за счет заметного ослабевания влияния буддизма. Но вместе с тем, начиная с середины </w:t>
      </w:r>
      <w:r w:rsidRPr="00364BF9">
        <w:rPr>
          <w:sz w:val="26"/>
          <w:szCs w:val="26"/>
          <w:lang w:val="en-US"/>
        </w:rPr>
        <w:t>XIX</w:t>
      </w:r>
      <w:r w:rsidRPr="00364BF9">
        <w:rPr>
          <w:sz w:val="26"/>
          <w:szCs w:val="26"/>
        </w:rPr>
        <w:t xml:space="preserve"> века, в духовной жизни алтайцев значительную роль стало играть христианство (православие) [</w:t>
      </w:r>
      <w:r w:rsidR="006060D0" w:rsidRPr="00364BF9">
        <w:rPr>
          <w:sz w:val="26"/>
          <w:szCs w:val="26"/>
        </w:rPr>
        <w:t>5</w:t>
      </w:r>
      <w:r w:rsidRPr="00364BF9">
        <w:rPr>
          <w:sz w:val="26"/>
          <w:szCs w:val="26"/>
        </w:rPr>
        <w:t>, С. 177-179].</w:t>
      </w:r>
    </w:p>
    <w:p w:rsidR="00F7236B" w:rsidRPr="00364BF9" w:rsidRDefault="00F7236B" w:rsidP="00ED23EB">
      <w:pPr>
        <w:ind w:firstLine="708"/>
        <w:jc w:val="both"/>
        <w:rPr>
          <w:sz w:val="26"/>
          <w:szCs w:val="26"/>
        </w:rPr>
      </w:pPr>
      <w:r w:rsidRPr="00364BF9">
        <w:rPr>
          <w:sz w:val="26"/>
          <w:szCs w:val="26"/>
        </w:rPr>
        <w:t>В начале XX века в процессе религиозной реформации среди алтайцев распространилась «белая вера» (</w:t>
      </w:r>
      <w:r w:rsidRPr="00364BF9">
        <w:rPr>
          <w:i/>
          <w:sz w:val="26"/>
          <w:szCs w:val="26"/>
        </w:rPr>
        <w:t>ак jанг</w:t>
      </w:r>
      <w:r w:rsidRPr="00364BF9">
        <w:rPr>
          <w:sz w:val="26"/>
          <w:szCs w:val="26"/>
        </w:rPr>
        <w:t>) или бурханизм. В среде широких масс народа бурханизм представлял собой синкретическую религию, соединившую обновленные шаманские верования и буддийские обряды и вероучение [</w:t>
      </w:r>
      <w:r w:rsidR="006060D0" w:rsidRPr="00364BF9">
        <w:rPr>
          <w:sz w:val="26"/>
          <w:szCs w:val="26"/>
        </w:rPr>
        <w:t>6</w:t>
      </w:r>
      <w:r w:rsidRPr="00364BF9">
        <w:rPr>
          <w:sz w:val="26"/>
          <w:szCs w:val="26"/>
        </w:rPr>
        <w:t>].</w:t>
      </w:r>
    </w:p>
    <w:p w:rsidR="00F7236B" w:rsidRPr="00364BF9" w:rsidRDefault="00F7236B" w:rsidP="00ED23EB">
      <w:pPr>
        <w:ind w:firstLine="708"/>
        <w:jc w:val="both"/>
        <w:rPr>
          <w:sz w:val="26"/>
          <w:szCs w:val="26"/>
        </w:rPr>
      </w:pPr>
      <w:r w:rsidRPr="00364BF9">
        <w:rPr>
          <w:sz w:val="26"/>
          <w:szCs w:val="26"/>
        </w:rPr>
        <w:t xml:space="preserve">Таким образом, алтайский фольклор, письменные исторические источники и этнографическая литература свидетельствует о том, что традиционными религиями алтайцев со средневековья и до начала XX столетия являлись шаманизм, буддизм и </w:t>
      </w:r>
      <w:r w:rsidR="00DC6326" w:rsidRPr="00364BF9">
        <w:rPr>
          <w:sz w:val="26"/>
          <w:szCs w:val="26"/>
        </w:rPr>
        <w:t>«белая вера» (</w:t>
      </w:r>
      <w:r w:rsidR="00DC6326" w:rsidRPr="00364BF9">
        <w:rPr>
          <w:i/>
          <w:sz w:val="26"/>
          <w:szCs w:val="26"/>
        </w:rPr>
        <w:t>ак jанг</w:t>
      </w:r>
      <w:r w:rsidR="00DC6326" w:rsidRPr="00364BF9">
        <w:rPr>
          <w:sz w:val="26"/>
          <w:szCs w:val="26"/>
        </w:rPr>
        <w:t xml:space="preserve">) или </w:t>
      </w:r>
      <w:r w:rsidRPr="00364BF9">
        <w:rPr>
          <w:sz w:val="26"/>
          <w:szCs w:val="26"/>
        </w:rPr>
        <w:t>бурханизм</w:t>
      </w:r>
      <w:r w:rsidR="00DC6326" w:rsidRPr="00364BF9">
        <w:rPr>
          <w:sz w:val="26"/>
          <w:szCs w:val="26"/>
        </w:rPr>
        <w:t>, христианство (православие)</w:t>
      </w:r>
      <w:r w:rsidRPr="00364BF9">
        <w:rPr>
          <w:sz w:val="26"/>
          <w:szCs w:val="26"/>
        </w:rPr>
        <w:t xml:space="preserve">. </w:t>
      </w:r>
      <w:r w:rsidR="00DC6326" w:rsidRPr="00364BF9">
        <w:rPr>
          <w:sz w:val="26"/>
          <w:szCs w:val="26"/>
        </w:rPr>
        <w:t xml:space="preserve">В </w:t>
      </w:r>
      <w:r w:rsidR="00DC6326" w:rsidRPr="00364BF9">
        <w:rPr>
          <w:sz w:val="26"/>
          <w:szCs w:val="26"/>
          <w:lang w:val="en-US"/>
        </w:rPr>
        <w:t>XXI</w:t>
      </w:r>
      <w:r w:rsidR="00DC6326" w:rsidRPr="00364BF9">
        <w:rPr>
          <w:sz w:val="26"/>
          <w:szCs w:val="26"/>
        </w:rPr>
        <w:t xml:space="preserve"> веке среди алтайцев (преимущественно южные группы) заметно усилилось и распространилось влияние Ак Дяҥ «Белая вера» с преимущественным акцентом на ее понимании как алтайской национальной веры. </w:t>
      </w:r>
    </w:p>
    <w:p w:rsidR="00F7236B" w:rsidRPr="00364BF9" w:rsidRDefault="00F7236B" w:rsidP="00F7236B">
      <w:pPr>
        <w:ind w:firstLine="540"/>
        <w:jc w:val="center"/>
        <w:rPr>
          <w:sz w:val="26"/>
          <w:szCs w:val="26"/>
        </w:rPr>
      </w:pPr>
    </w:p>
    <w:p w:rsidR="00F7236B" w:rsidRPr="00AC7D48" w:rsidRDefault="00AC7D48" w:rsidP="00F7236B">
      <w:pPr>
        <w:ind w:firstLine="540"/>
        <w:jc w:val="center"/>
        <w:rPr>
          <w:b/>
          <w:sz w:val="28"/>
          <w:szCs w:val="28"/>
        </w:rPr>
      </w:pPr>
      <w:r>
        <w:rPr>
          <w:b/>
          <w:sz w:val="28"/>
          <w:szCs w:val="28"/>
        </w:rPr>
        <w:t>Основная часть</w:t>
      </w:r>
    </w:p>
    <w:p w:rsidR="00ED23EB" w:rsidRPr="00364BF9" w:rsidRDefault="00ED23EB" w:rsidP="00F7236B">
      <w:pPr>
        <w:ind w:firstLine="540"/>
        <w:jc w:val="center"/>
        <w:rPr>
          <w:b/>
          <w:sz w:val="26"/>
          <w:szCs w:val="26"/>
        </w:rPr>
      </w:pPr>
    </w:p>
    <w:p w:rsidR="00F7236B" w:rsidRPr="00364BF9" w:rsidRDefault="00F7236B" w:rsidP="00ED23EB">
      <w:pPr>
        <w:ind w:firstLine="708"/>
        <w:jc w:val="both"/>
        <w:rPr>
          <w:sz w:val="26"/>
          <w:szCs w:val="26"/>
        </w:rPr>
      </w:pPr>
      <w:r w:rsidRPr="00364BF9">
        <w:rPr>
          <w:sz w:val="26"/>
          <w:szCs w:val="26"/>
        </w:rPr>
        <w:t xml:space="preserve">Перед Экспертным Советом были поставлены следующие вопросы: </w:t>
      </w:r>
    </w:p>
    <w:p w:rsidR="00020ADC" w:rsidRPr="00364BF9" w:rsidRDefault="00F7236B" w:rsidP="00ED23EB">
      <w:pPr>
        <w:ind w:firstLine="708"/>
        <w:jc w:val="both"/>
        <w:rPr>
          <w:b/>
          <w:sz w:val="26"/>
          <w:szCs w:val="26"/>
        </w:rPr>
      </w:pPr>
      <w:r w:rsidRPr="00364BF9">
        <w:rPr>
          <w:b/>
          <w:sz w:val="26"/>
          <w:szCs w:val="26"/>
        </w:rPr>
        <w:t xml:space="preserve">Вопрос 1. </w:t>
      </w:r>
      <w:r w:rsidR="00020ADC" w:rsidRPr="00364BF9">
        <w:rPr>
          <w:b/>
          <w:sz w:val="26"/>
          <w:szCs w:val="26"/>
        </w:rPr>
        <w:t>Является ли Местная религиозная организация шаманов «Ырыс» (Счастье) Турочакского района Республики Алтай религиозной организацией?</w:t>
      </w:r>
    </w:p>
    <w:p w:rsidR="00020ADC" w:rsidRPr="00364BF9" w:rsidRDefault="00020ADC" w:rsidP="00F7236B">
      <w:pPr>
        <w:ind w:firstLine="540"/>
        <w:jc w:val="both"/>
        <w:rPr>
          <w:sz w:val="26"/>
          <w:szCs w:val="26"/>
        </w:rPr>
      </w:pPr>
    </w:p>
    <w:p w:rsidR="00F7236B" w:rsidRPr="00364BF9" w:rsidRDefault="00990F88" w:rsidP="00ED23EB">
      <w:pPr>
        <w:ind w:firstLine="708"/>
        <w:jc w:val="both"/>
        <w:rPr>
          <w:sz w:val="26"/>
          <w:szCs w:val="26"/>
        </w:rPr>
      </w:pPr>
      <w:r w:rsidRPr="00364BF9">
        <w:rPr>
          <w:sz w:val="26"/>
          <w:szCs w:val="26"/>
        </w:rPr>
        <w:t>Под религиозной организацией понимается общность, исповедующая определенную религию</w:t>
      </w:r>
      <w:r w:rsidR="0061678F" w:rsidRPr="00364BF9">
        <w:rPr>
          <w:sz w:val="26"/>
          <w:szCs w:val="26"/>
        </w:rPr>
        <w:t>, религиозную веру</w:t>
      </w:r>
      <w:r w:rsidRPr="00364BF9">
        <w:rPr>
          <w:sz w:val="26"/>
          <w:szCs w:val="26"/>
        </w:rPr>
        <w:t xml:space="preserve">. </w:t>
      </w:r>
      <w:r w:rsidR="00F7236B" w:rsidRPr="00364BF9">
        <w:rPr>
          <w:sz w:val="26"/>
          <w:szCs w:val="26"/>
        </w:rPr>
        <w:t>Прежде чем рассматривать подробнее структурные элементы религиоз</w:t>
      </w:r>
      <w:r w:rsidR="00393F79" w:rsidRPr="00364BF9">
        <w:rPr>
          <w:sz w:val="26"/>
          <w:szCs w:val="26"/>
        </w:rPr>
        <w:t>н</w:t>
      </w:r>
      <w:r w:rsidR="00F7236B" w:rsidRPr="00364BF9">
        <w:rPr>
          <w:sz w:val="26"/>
          <w:szCs w:val="26"/>
        </w:rPr>
        <w:t xml:space="preserve">ой системы, необходимо дать определение самой религии. Так Яблоков И.Н. пишет: </w:t>
      </w:r>
      <w:r w:rsidR="00F7236B" w:rsidRPr="00364BF9">
        <w:rPr>
          <w:b/>
          <w:sz w:val="26"/>
          <w:szCs w:val="26"/>
        </w:rPr>
        <w:t>«</w:t>
      </w:r>
      <w:r w:rsidRPr="00364BF9">
        <w:rPr>
          <w:sz w:val="26"/>
          <w:szCs w:val="26"/>
        </w:rPr>
        <w:t>в...</w:t>
      </w:r>
      <w:r w:rsidR="00F7236B" w:rsidRPr="00364BF9">
        <w:rPr>
          <w:sz w:val="26"/>
          <w:szCs w:val="26"/>
        </w:rPr>
        <w:t>религиях выделяют: религиозное сознание – обыденное и концептуальное; деятельность - культовая и внекультовая; отношения; институты и организации». [</w:t>
      </w:r>
      <w:r w:rsidR="006060D0" w:rsidRPr="00364BF9">
        <w:rPr>
          <w:sz w:val="26"/>
          <w:szCs w:val="26"/>
        </w:rPr>
        <w:t>7</w:t>
      </w:r>
      <w:r w:rsidR="00F7236B" w:rsidRPr="00364BF9">
        <w:rPr>
          <w:sz w:val="26"/>
          <w:szCs w:val="26"/>
        </w:rPr>
        <w:t xml:space="preserve">, С.461-463]. </w:t>
      </w:r>
    </w:p>
    <w:p w:rsidR="00F7236B" w:rsidRPr="00364BF9" w:rsidRDefault="00F7236B" w:rsidP="00ED23EB">
      <w:pPr>
        <w:ind w:firstLine="708"/>
        <w:jc w:val="both"/>
        <w:rPr>
          <w:sz w:val="26"/>
          <w:szCs w:val="26"/>
        </w:rPr>
      </w:pPr>
      <w:r w:rsidRPr="00364BF9">
        <w:rPr>
          <w:sz w:val="26"/>
          <w:szCs w:val="26"/>
        </w:rPr>
        <w:lastRenderedPageBreak/>
        <w:t>Вся религиозная система делится на: - религиозное сознание; религиозные институты; религиозная деятельность; религиозные отношения [</w:t>
      </w:r>
      <w:r w:rsidR="006060D0" w:rsidRPr="00364BF9">
        <w:rPr>
          <w:sz w:val="26"/>
          <w:szCs w:val="26"/>
        </w:rPr>
        <w:t>8</w:t>
      </w:r>
      <w:r w:rsidRPr="00364BF9">
        <w:rPr>
          <w:sz w:val="26"/>
          <w:szCs w:val="26"/>
        </w:rPr>
        <w:t>, С.12].</w:t>
      </w:r>
    </w:p>
    <w:p w:rsidR="00F7236B" w:rsidRPr="00364BF9" w:rsidRDefault="00F7236B" w:rsidP="00ED23EB">
      <w:pPr>
        <w:ind w:firstLine="708"/>
        <w:jc w:val="both"/>
        <w:rPr>
          <w:sz w:val="26"/>
          <w:szCs w:val="26"/>
        </w:rPr>
      </w:pPr>
      <w:r w:rsidRPr="00364BF9">
        <w:rPr>
          <w:i/>
          <w:sz w:val="26"/>
          <w:szCs w:val="26"/>
        </w:rPr>
        <w:t>Религиозное сознание</w:t>
      </w:r>
      <w:r w:rsidRPr="00364BF9">
        <w:rPr>
          <w:sz w:val="26"/>
          <w:szCs w:val="26"/>
        </w:rPr>
        <w:t xml:space="preserve"> – это сознание, основанное на вере в сверхъестественное. Ядром религиозного сознания является подчеркивание связи верующего с Богом (богами), иными сверхъестественными существами</w:t>
      </w:r>
      <w:r w:rsidR="00990F88" w:rsidRPr="00364BF9">
        <w:rPr>
          <w:sz w:val="26"/>
          <w:szCs w:val="26"/>
        </w:rPr>
        <w:t>, духами</w:t>
      </w:r>
      <w:r w:rsidRPr="00364BF9">
        <w:rPr>
          <w:sz w:val="26"/>
          <w:szCs w:val="26"/>
        </w:rPr>
        <w:t>, или со сверхчувственным миром. Важным элементом религиозного сознания является религиозная идеология - система религиозных идей, взглядов и представлений, отраженная в системе догматов, утверждений и предписаний[</w:t>
      </w:r>
      <w:r w:rsidR="006060D0" w:rsidRPr="00364BF9">
        <w:rPr>
          <w:sz w:val="26"/>
          <w:szCs w:val="26"/>
        </w:rPr>
        <w:t>9</w:t>
      </w:r>
      <w:r w:rsidRPr="00364BF9">
        <w:rPr>
          <w:sz w:val="26"/>
          <w:szCs w:val="26"/>
        </w:rPr>
        <w:t>, С.21-23].</w:t>
      </w:r>
    </w:p>
    <w:p w:rsidR="00F7236B" w:rsidRPr="00364BF9" w:rsidRDefault="00F7236B" w:rsidP="00ED23EB">
      <w:pPr>
        <w:ind w:firstLine="708"/>
        <w:jc w:val="both"/>
        <w:rPr>
          <w:sz w:val="26"/>
          <w:szCs w:val="26"/>
        </w:rPr>
      </w:pPr>
      <w:r w:rsidRPr="00364BF9">
        <w:rPr>
          <w:i/>
          <w:sz w:val="26"/>
          <w:szCs w:val="26"/>
        </w:rPr>
        <w:t>Религиозные институты</w:t>
      </w:r>
      <w:r w:rsidRPr="00364BF9">
        <w:rPr>
          <w:sz w:val="26"/>
          <w:szCs w:val="26"/>
        </w:rPr>
        <w:t xml:space="preserve"> – это организационно-</w:t>
      </w:r>
      <w:r w:rsidR="00990F88" w:rsidRPr="00364BF9">
        <w:rPr>
          <w:sz w:val="26"/>
          <w:szCs w:val="26"/>
        </w:rPr>
        <w:t xml:space="preserve"> </w:t>
      </w:r>
      <w:r w:rsidRPr="00364BF9">
        <w:rPr>
          <w:sz w:val="26"/>
          <w:szCs w:val="26"/>
        </w:rPr>
        <w:t xml:space="preserve">институционная форма религии. В первобытном обществе религиозных организаций не было: церемониями руководили старейшины рода и племени, которых постепенно вытесняли профессиональные служители культа (шаманы, жрецы и пр.). Эти </w:t>
      </w:r>
      <w:r w:rsidR="00DC6326" w:rsidRPr="00364BF9">
        <w:rPr>
          <w:sz w:val="26"/>
          <w:szCs w:val="26"/>
        </w:rPr>
        <w:t>первичные</w:t>
      </w:r>
      <w:r w:rsidRPr="00364BF9">
        <w:rPr>
          <w:sz w:val="26"/>
          <w:szCs w:val="26"/>
        </w:rPr>
        <w:t xml:space="preserve"> институты, которые религиовед Д.М. Угринович условно называл «религиозными группами», отмечая, что их состав обычно совпадал с составом племени, рода или общины[1</w:t>
      </w:r>
      <w:r w:rsidR="006060D0" w:rsidRPr="00364BF9">
        <w:rPr>
          <w:sz w:val="26"/>
          <w:szCs w:val="26"/>
        </w:rPr>
        <w:t>0</w:t>
      </w:r>
      <w:r w:rsidRPr="00364BF9">
        <w:rPr>
          <w:sz w:val="26"/>
          <w:szCs w:val="26"/>
        </w:rPr>
        <w:t>, С. 142-143]. В зрелых обществах появились сложные религиозные организации.</w:t>
      </w:r>
    </w:p>
    <w:p w:rsidR="00F7236B" w:rsidRPr="00364BF9" w:rsidRDefault="00F7236B" w:rsidP="00ED23EB">
      <w:pPr>
        <w:ind w:firstLine="708"/>
        <w:jc w:val="both"/>
        <w:rPr>
          <w:sz w:val="26"/>
          <w:szCs w:val="26"/>
        </w:rPr>
      </w:pPr>
      <w:r w:rsidRPr="00364BF9">
        <w:rPr>
          <w:i/>
          <w:sz w:val="26"/>
          <w:szCs w:val="26"/>
        </w:rPr>
        <w:t>Религиозная деятельность</w:t>
      </w:r>
      <w:r w:rsidRPr="00364BF9">
        <w:rPr>
          <w:sz w:val="26"/>
          <w:szCs w:val="26"/>
        </w:rPr>
        <w:t xml:space="preserve"> – деятельность, в основе которой лежит культ. Последний характеризуется ритуальными действиями (молитвы, богослужения, обряды, таинства, церемония, посты и т.д.). К средствам культа можно отнести место для совершения таких действий, религиозное искусство, ра</w:t>
      </w:r>
      <w:r w:rsidR="00ED23EB" w:rsidRPr="00364BF9">
        <w:rPr>
          <w:sz w:val="26"/>
          <w:szCs w:val="26"/>
        </w:rPr>
        <w:t>знообразные культовые предметы.</w:t>
      </w:r>
    </w:p>
    <w:p w:rsidR="00F7236B" w:rsidRPr="00364BF9" w:rsidRDefault="00F7236B" w:rsidP="00ED23EB">
      <w:pPr>
        <w:ind w:firstLine="708"/>
        <w:jc w:val="both"/>
        <w:rPr>
          <w:sz w:val="26"/>
          <w:szCs w:val="26"/>
        </w:rPr>
      </w:pPr>
      <w:r w:rsidRPr="00364BF9">
        <w:rPr>
          <w:i/>
          <w:sz w:val="26"/>
          <w:szCs w:val="26"/>
        </w:rPr>
        <w:t>Религиозные отношения</w:t>
      </w:r>
      <w:r w:rsidRPr="00364BF9">
        <w:rPr>
          <w:sz w:val="26"/>
          <w:szCs w:val="26"/>
        </w:rPr>
        <w:t xml:space="preserve"> – это отношения между верующими, а также их группами или организациями, которые складываются в соответствии с религиозным сознанием и выражаются как в непосредственной религиозной деятельности, так и во внерелигиозной сфере с учетом соблюдения верующими религиозных принципов.</w:t>
      </w:r>
    </w:p>
    <w:p w:rsidR="00990F88" w:rsidRPr="00364BF9" w:rsidRDefault="00F7236B" w:rsidP="00ED23EB">
      <w:pPr>
        <w:pStyle w:val="a6"/>
        <w:shd w:val="clear" w:color="auto" w:fill="FEFEFE"/>
        <w:spacing w:before="0" w:beforeAutospacing="0" w:after="294" w:afterAutospacing="0"/>
        <w:ind w:firstLine="540"/>
        <w:jc w:val="both"/>
        <w:rPr>
          <w:sz w:val="26"/>
          <w:szCs w:val="26"/>
        </w:rPr>
      </w:pPr>
      <w:r w:rsidRPr="00364BF9">
        <w:rPr>
          <w:sz w:val="26"/>
          <w:szCs w:val="26"/>
        </w:rPr>
        <w:t>Вышеизложенное соответствует приведенным в п</w:t>
      </w:r>
      <w:r w:rsidR="00ED23EB" w:rsidRPr="00364BF9">
        <w:rPr>
          <w:sz w:val="26"/>
          <w:szCs w:val="26"/>
        </w:rPr>
        <w:t xml:space="preserve">унктах </w:t>
      </w:r>
      <w:r w:rsidRPr="00364BF9">
        <w:rPr>
          <w:sz w:val="26"/>
          <w:szCs w:val="26"/>
        </w:rPr>
        <w:t>1</w:t>
      </w:r>
      <w:r w:rsidR="00990F88" w:rsidRPr="00364BF9">
        <w:rPr>
          <w:sz w:val="26"/>
          <w:szCs w:val="26"/>
        </w:rPr>
        <w:t>, 2</w:t>
      </w:r>
      <w:r w:rsidRPr="00364BF9">
        <w:rPr>
          <w:sz w:val="26"/>
          <w:szCs w:val="26"/>
        </w:rPr>
        <w:t xml:space="preserve"> ст</w:t>
      </w:r>
      <w:r w:rsidR="00ED23EB" w:rsidRPr="00364BF9">
        <w:rPr>
          <w:sz w:val="26"/>
          <w:szCs w:val="26"/>
        </w:rPr>
        <w:t xml:space="preserve">атьи </w:t>
      </w:r>
      <w:r w:rsidRPr="00364BF9">
        <w:rPr>
          <w:sz w:val="26"/>
          <w:szCs w:val="26"/>
        </w:rPr>
        <w:t xml:space="preserve">6 Федерального закона «О свободе совести и о религиозных объединениях» признакам религиозного объединения, </w:t>
      </w:r>
      <w:r w:rsidR="00990F88" w:rsidRPr="00364BF9">
        <w:rPr>
          <w:sz w:val="26"/>
          <w:szCs w:val="26"/>
        </w:rPr>
        <w:t>итак, «Статья 6. Религиозные объединения. 1.</w:t>
      </w:r>
      <w:r w:rsidR="00ED23EB" w:rsidRPr="00364BF9">
        <w:rPr>
          <w:sz w:val="26"/>
          <w:szCs w:val="26"/>
        </w:rPr>
        <w:t xml:space="preserve"> </w:t>
      </w:r>
      <w:r w:rsidR="00990F88" w:rsidRPr="00364BF9">
        <w:rPr>
          <w:sz w:val="26"/>
          <w:szCs w:val="26"/>
        </w:rPr>
        <w:t>Религиозным объединением в Российской Федерации признается добровольное объединение граждан Российской Федерации, иных лиц, постоянно и на законных основаниях проживающих на территории Российской Федерации, образованное в целях совместного исповедания и распространения веры и обладающее соответствующими этой цели признаками: вероисповедание; совершение богослужений, других религиозных обрядов и церемоний; обучение религии и религиозное воспитание своих последователей.</w:t>
      </w:r>
      <w:r w:rsidR="0061678F" w:rsidRPr="00364BF9">
        <w:rPr>
          <w:sz w:val="26"/>
          <w:szCs w:val="26"/>
        </w:rPr>
        <w:t xml:space="preserve"> </w:t>
      </w:r>
      <w:r w:rsidR="00990F88" w:rsidRPr="00364BF9">
        <w:rPr>
          <w:color w:val="020C22"/>
          <w:sz w:val="26"/>
          <w:szCs w:val="26"/>
        </w:rPr>
        <w:t>2</w:t>
      </w:r>
      <w:r w:rsidR="00990F88" w:rsidRPr="00364BF9">
        <w:rPr>
          <w:sz w:val="26"/>
          <w:szCs w:val="26"/>
        </w:rPr>
        <w:t>.</w:t>
      </w:r>
      <w:r w:rsidR="00ED23EB" w:rsidRPr="00364BF9">
        <w:rPr>
          <w:sz w:val="26"/>
          <w:szCs w:val="26"/>
        </w:rPr>
        <w:t xml:space="preserve"> </w:t>
      </w:r>
      <w:r w:rsidR="00990F88" w:rsidRPr="00364BF9">
        <w:rPr>
          <w:sz w:val="26"/>
          <w:szCs w:val="26"/>
        </w:rPr>
        <w:t xml:space="preserve">Религиозные объединения могут создаваться в форме религиозных </w:t>
      </w:r>
      <w:r w:rsidR="0061678F" w:rsidRPr="00364BF9">
        <w:rPr>
          <w:sz w:val="26"/>
          <w:szCs w:val="26"/>
        </w:rPr>
        <w:t>групп и религиозных организаций</w:t>
      </w:r>
      <w:r w:rsidR="00990F88" w:rsidRPr="00364BF9">
        <w:rPr>
          <w:sz w:val="26"/>
          <w:szCs w:val="26"/>
        </w:rPr>
        <w:t>»</w:t>
      </w:r>
      <w:r w:rsidR="0061678F" w:rsidRPr="00364BF9">
        <w:rPr>
          <w:sz w:val="26"/>
          <w:szCs w:val="26"/>
        </w:rPr>
        <w:t>.</w:t>
      </w:r>
    </w:p>
    <w:p w:rsidR="00F7236B" w:rsidRPr="00364BF9" w:rsidRDefault="00F7236B" w:rsidP="00ED23EB">
      <w:pPr>
        <w:ind w:firstLine="708"/>
        <w:jc w:val="both"/>
        <w:rPr>
          <w:sz w:val="26"/>
          <w:szCs w:val="26"/>
        </w:rPr>
      </w:pPr>
      <w:r w:rsidRPr="00364BF9">
        <w:rPr>
          <w:sz w:val="26"/>
          <w:szCs w:val="26"/>
        </w:rPr>
        <w:t xml:space="preserve">Рассмотрим </w:t>
      </w:r>
      <w:r w:rsidR="00ED23EB" w:rsidRPr="00364BF9">
        <w:rPr>
          <w:sz w:val="26"/>
          <w:szCs w:val="26"/>
        </w:rPr>
        <w:t>Организацию</w:t>
      </w:r>
      <w:r w:rsidRPr="00364BF9">
        <w:rPr>
          <w:sz w:val="26"/>
          <w:szCs w:val="26"/>
        </w:rPr>
        <w:t xml:space="preserve"> в соответствии </w:t>
      </w:r>
      <w:r w:rsidR="00ED23EB" w:rsidRPr="00364BF9">
        <w:rPr>
          <w:sz w:val="26"/>
          <w:szCs w:val="26"/>
        </w:rPr>
        <w:t>с приведенными выше критериями.</w:t>
      </w:r>
    </w:p>
    <w:p w:rsidR="003D0998" w:rsidRPr="00364BF9" w:rsidRDefault="00F7236B" w:rsidP="00364BF9">
      <w:pPr>
        <w:ind w:firstLine="708"/>
        <w:jc w:val="both"/>
        <w:rPr>
          <w:sz w:val="26"/>
          <w:szCs w:val="26"/>
        </w:rPr>
      </w:pPr>
      <w:r w:rsidRPr="00364BF9">
        <w:rPr>
          <w:sz w:val="26"/>
          <w:szCs w:val="26"/>
          <w:u w:val="single"/>
        </w:rPr>
        <w:t>Религиозное сознание</w:t>
      </w:r>
      <w:r w:rsidRPr="00364BF9">
        <w:rPr>
          <w:sz w:val="26"/>
          <w:szCs w:val="26"/>
        </w:rPr>
        <w:t xml:space="preserve"> отражается, в первую очередь, </w:t>
      </w:r>
      <w:r w:rsidR="00DC6326" w:rsidRPr="00364BF9">
        <w:rPr>
          <w:sz w:val="26"/>
          <w:szCs w:val="26"/>
        </w:rPr>
        <w:t>в</w:t>
      </w:r>
      <w:r w:rsidRPr="00364BF9">
        <w:rPr>
          <w:sz w:val="26"/>
          <w:szCs w:val="26"/>
        </w:rPr>
        <w:t xml:space="preserve"> религиозной идеологии, </w:t>
      </w:r>
      <w:r w:rsidR="00DC6326" w:rsidRPr="00364BF9">
        <w:rPr>
          <w:sz w:val="26"/>
          <w:szCs w:val="26"/>
        </w:rPr>
        <w:t>как с</w:t>
      </w:r>
      <w:r w:rsidR="006C0D61" w:rsidRPr="00364BF9">
        <w:rPr>
          <w:sz w:val="26"/>
          <w:szCs w:val="26"/>
        </w:rPr>
        <w:t>овокупности</w:t>
      </w:r>
      <w:r w:rsidRPr="00364BF9">
        <w:rPr>
          <w:sz w:val="26"/>
          <w:szCs w:val="26"/>
        </w:rPr>
        <w:t xml:space="preserve"> религиозных идей, взглядов и представлений, отраженных в </w:t>
      </w:r>
      <w:r w:rsidR="00DC6326" w:rsidRPr="00364BF9">
        <w:rPr>
          <w:sz w:val="26"/>
          <w:szCs w:val="26"/>
        </w:rPr>
        <w:t xml:space="preserve">конкретной </w:t>
      </w:r>
      <w:r w:rsidRPr="00364BF9">
        <w:rPr>
          <w:sz w:val="26"/>
          <w:szCs w:val="26"/>
        </w:rPr>
        <w:t>системе утверждений и предписаний, составляю</w:t>
      </w:r>
      <w:r w:rsidR="00DC6326" w:rsidRPr="00364BF9">
        <w:rPr>
          <w:sz w:val="26"/>
          <w:szCs w:val="26"/>
        </w:rPr>
        <w:t>щих</w:t>
      </w:r>
      <w:r w:rsidR="00990F88" w:rsidRPr="00364BF9">
        <w:rPr>
          <w:sz w:val="26"/>
          <w:szCs w:val="26"/>
        </w:rPr>
        <w:t xml:space="preserve"> </w:t>
      </w:r>
      <w:r w:rsidR="00990F88" w:rsidRPr="00364BF9">
        <w:rPr>
          <w:sz w:val="26"/>
          <w:szCs w:val="26"/>
        </w:rPr>
        <w:lastRenderedPageBreak/>
        <w:t>религиозные традиции</w:t>
      </w:r>
      <w:r w:rsidR="0061678F" w:rsidRPr="00364BF9">
        <w:rPr>
          <w:sz w:val="26"/>
          <w:szCs w:val="26"/>
        </w:rPr>
        <w:t xml:space="preserve"> и обычаи, п</w:t>
      </w:r>
      <w:r w:rsidR="00990F88" w:rsidRPr="00364BF9">
        <w:rPr>
          <w:sz w:val="26"/>
          <w:szCs w:val="26"/>
        </w:rPr>
        <w:t>ередаваемые из поколения в поколение (неписанные правила) и документы (религиозная литература: священные тексты</w:t>
      </w:r>
      <w:r w:rsidR="006C0D61" w:rsidRPr="00364BF9">
        <w:rPr>
          <w:sz w:val="26"/>
          <w:szCs w:val="26"/>
        </w:rPr>
        <w:t>)</w:t>
      </w:r>
      <w:r w:rsidR="00990F88" w:rsidRPr="00364BF9">
        <w:rPr>
          <w:sz w:val="26"/>
          <w:szCs w:val="26"/>
        </w:rPr>
        <w:t xml:space="preserve">. В случае первобытных архаических верований чаще </w:t>
      </w:r>
      <w:r w:rsidR="003D0998" w:rsidRPr="00364BF9">
        <w:rPr>
          <w:sz w:val="26"/>
          <w:szCs w:val="26"/>
        </w:rPr>
        <w:t>присутствуют</w:t>
      </w:r>
      <w:r w:rsidR="00990F88" w:rsidRPr="00364BF9">
        <w:rPr>
          <w:sz w:val="26"/>
          <w:szCs w:val="26"/>
        </w:rPr>
        <w:t xml:space="preserve"> устные </w:t>
      </w:r>
      <w:r w:rsidR="003D0998" w:rsidRPr="00364BF9">
        <w:rPr>
          <w:sz w:val="26"/>
          <w:szCs w:val="26"/>
        </w:rPr>
        <w:t>обрядовые и церемониальные песнопения, заклинания, обращения, воззвания</w:t>
      </w:r>
      <w:r w:rsidR="006C0D61" w:rsidRPr="00364BF9">
        <w:rPr>
          <w:sz w:val="26"/>
          <w:szCs w:val="26"/>
        </w:rPr>
        <w:t>, танцы</w:t>
      </w:r>
      <w:r w:rsidR="003D0998" w:rsidRPr="00364BF9">
        <w:rPr>
          <w:sz w:val="26"/>
          <w:szCs w:val="26"/>
        </w:rPr>
        <w:t>.</w:t>
      </w:r>
    </w:p>
    <w:p w:rsidR="006C0D61" w:rsidRPr="00364BF9" w:rsidRDefault="003D0998" w:rsidP="00364BF9">
      <w:pPr>
        <w:ind w:firstLine="708"/>
        <w:jc w:val="both"/>
        <w:rPr>
          <w:sz w:val="26"/>
          <w:szCs w:val="26"/>
        </w:rPr>
      </w:pPr>
      <w:r w:rsidRPr="00364BF9">
        <w:rPr>
          <w:sz w:val="26"/>
          <w:szCs w:val="26"/>
        </w:rPr>
        <w:t>Согласно представленным документам</w:t>
      </w:r>
      <w:r w:rsidR="006C0D61" w:rsidRPr="00364BF9">
        <w:rPr>
          <w:sz w:val="26"/>
          <w:szCs w:val="26"/>
        </w:rPr>
        <w:t xml:space="preserve">, в частности уставу организации, целью создания </w:t>
      </w:r>
      <w:r w:rsidR="00364BF9" w:rsidRPr="00364BF9">
        <w:rPr>
          <w:sz w:val="26"/>
          <w:szCs w:val="26"/>
        </w:rPr>
        <w:t>О</w:t>
      </w:r>
      <w:r w:rsidR="006C0D61" w:rsidRPr="00364BF9">
        <w:rPr>
          <w:sz w:val="26"/>
          <w:szCs w:val="26"/>
        </w:rPr>
        <w:t>рганизации, является...совместное исповедание и распространение традиционного для России шаманизма [Устав Местной религиозной организации шаманов «Ырыс» (Счастье) Турочакского района Республики Алтай от 21.10.2020</w:t>
      </w:r>
      <w:r w:rsidR="00364BF9" w:rsidRPr="00364BF9">
        <w:rPr>
          <w:sz w:val="26"/>
          <w:szCs w:val="26"/>
        </w:rPr>
        <w:t xml:space="preserve"> </w:t>
      </w:r>
      <w:r w:rsidR="006C0D61" w:rsidRPr="00364BF9">
        <w:rPr>
          <w:sz w:val="26"/>
          <w:szCs w:val="26"/>
        </w:rPr>
        <w:t>(копия на 8 л.].</w:t>
      </w:r>
    </w:p>
    <w:p w:rsidR="00F7236B" w:rsidRPr="00364BF9" w:rsidRDefault="006C0D61" w:rsidP="00364BF9">
      <w:pPr>
        <w:ind w:firstLine="540"/>
        <w:jc w:val="both"/>
        <w:rPr>
          <w:sz w:val="26"/>
          <w:szCs w:val="26"/>
        </w:rPr>
      </w:pPr>
      <w:r w:rsidRPr="00364BF9">
        <w:rPr>
          <w:sz w:val="26"/>
          <w:szCs w:val="26"/>
        </w:rPr>
        <w:t>В</w:t>
      </w:r>
      <w:r w:rsidR="003D0998" w:rsidRPr="00364BF9">
        <w:rPr>
          <w:sz w:val="26"/>
          <w:szCs w:val="26"/>
        </w:rPr>
        <w:t xml:space="preserve">ероучение, исповедуемое в </w:t>
      </w:r>
      <w:r w:rsidR="00364BF9" w:rsidRPr="00364BF9">
        <w:rPr>
          <w:sz w:val="26"/>
          <w:szCs w:val="26"/>
        </w:rPr>
        <w:t>Организации</w:t>
      </w:r>
      <w:r w:rsidR="00A11497" w:rsidRPr="00364BF9">
        <w:rPr>
          <w:b/>
          <w:sz w:val="26"/>
          <w:szCs w:val="26"/>
        </w:rPr>
        <w:t xml:space="preserve"> </w:t>
      </w:r>
      <w:r w:rsidR="00A11497" w:rsidRPr="00364BF9">
        <w:rPr>
          <w:sz w:val="26"/>
          <w:szCs w:val="26"/>
        </w:rPr>
        <w:t xml:space="preserve">– </w:t>
      </w:r>
      <w:r w:rsidR="003D0998" w:rsidRPr="00364BF9">
        <w:rPr>
          <w:sz w:val="26"/>
          <w:szCs w:val="26"/>
        </w:rPr>
        <w:t>это «</w:t>
      </w:r>
      <w:r w:rsidR="00A11497" w:rsidRPr="00364BF9">
        <w:rPr>
          <w:sz w:val="26"/>
          <w:szCs w:val="26"/>
        </w:rPr>
        <w:t>возрождение одного из главного учения шаманизма, а именно учение о бережном отношении к Матери-Природе. Пропаганда бережного отношения к Природе. Ырыс</w:t>
      </w:r>
      <w:r w:rsidR="00364BF9" w:rsidRPr="00364BF9">
        <w:rPr>
          <w:sz w:val="26"/>
          <w:szCs w:val="26"/>
        </w:rPr>
        <w:t xml:space="preserve"> </w:t>
      </w:r>
      <w:r w:rsidR="00A11497" w:rsidRPr="00364BF9">
        <w:rPr>
          <w:sz w:val="26"/>
          <w:szCs w:val="26"/>
        </w:rPr>
        <w:t>как развитие духовной культуры челканского народа.</w:t>
      </w:r>
      <w:r w:rsidR="00364BF9" w:rsidRPr="00364BF9">
        <w:rPr>
          <w:sz w:val="26"/>
          <w:szCs w:val="26"/>
        </w:rPr>
        <w:t xml:space="preserve"> </w:t>
      </w:r>
      <w:r w:rsidR="00A11497" w:rsidRPr="00364BF9">
        <w:rPr>
          <w:sz w:val="26"/>
          <w:szCs w:val="26"/>
        </w:rPr>
        <w:t>Основа —</w:t>
      </w:r>
      <w:r w:rsidR="00364BF9" w:rsidRPr="00364BF9">
        <w:rPr>
          <w:sz w:val="26"/>
          <w:szCs w:val="26"/>
        </w:rPr>
        <w:t xml:space="preserve"> </w:t>
      </w:r>
      <w:r w:rsidR="00A11497" w:rsidRPr="00364BF9">
        <w:rPr>
          <w:sz w:val="26"/>
          <w:szCs w:val="26"/>
        </w:rPr>
        <w:t>это учение о бережном отношении к Природе, частично общение с духами (совсем немного, через обряд поклонения предкам)</w:t>
      </w:r>
      <w:r w:rsidR="003D0998" w:rsidRPr="00364BF9">
        <w:rPr>
          <w:sz w:val="26"/>
          <w:szCs w:val="26"/>
        </w:rPr>
        <w:t>»</w:t>
      </w:r>
      <w:r w:rsidR="0061678F" w:rsidRPr="00364BF9">
        <w:rPr>
          <w:b/>
          <w:sz w:val="26"/>
          <w:szCs w:val="26"/>
        </w:rPr>
        <w:t xml:space="preserve"> </w:t>
      </w:r>
      <w:r w:rsidR="00F7236B" w:rsidRPr="00364BF9">
        <w:rPr>
          <w:sz w:val="26"/>
          <w:szCs w:val="26"/>
        </w:rPr>
        <w:t>[</w:t>
      </w:r>
      <w:r w:rsidR="0061678F" w:rsidRPr="00364BF9">
        <w:rPr>
          <w:sz w:val="26"/>
          <w:szCs w:val="26"/>
        </w:rPr>
        <w:t xml:space="preserve">см. </w:t>
      </w:r>
      <w:r w:rsidR="00A21C6F" w:rsidRPr="00364BF9">
        <w:rPr>
          <w:sz w:val="26"/>
          <w:szCs w:val="26"/>
        </w:rPr>
        <w:t xml:space="preserve">ролик </w:t>
      </w:r>
      <w:hyperlink r:id="rId9" w:history="1">
        <w:r w:rsidR="00A21C6F" w:rsidRPr="00364BF9">
          <w:rPr>
            <w:rStyle w:val="a5"/>
            <w:color w:val="auto"/>
            <w:sz w:val="26"/>
            <w:szCs w:val="26"/>
            <w:u w:val="none"/>
          </w:rPr>
          <w:t>https://vk.com/id596098562?z=video12556390_456239017</w:t>
        </w:r>
      </w:hyperlink>
      <w:r w:rsidR="00A21C6F" w:rsidRPr="00364BF9">
        <w:rPr>
          <w:sz w:val="26"/>
          <w:szCs w:val="26"/>
        </w:rPr>
        <w:t xml:space="preserve"> и </w:t>
      </w:r>
      <w:r w:rsidR="0061678F" w:rsidRPr="00364BF9">
        <w:rPr>
          <w:sz w:val="26"/>
          <w:szCs w:val="26"/>
        </w:rPr>
        <w:t>беседа с Пустогачевой Л.В.</w:t>
      </w:r>
      <w:r w:rsidR="00F7236B" w:rsidRPr="00364BF9">
        <w:rPr>
          <w:sz w:val="26"/>
          <w:szCs w:val="26"/>
        </w:rPr>
        <w:t>].</w:t>
      </w:r>
    </w:p>
    <w:p w:rsidR="008D64FF" w:rsidRPr="00364BF9" w:rsidRDefault="006C0D61" w:rsidP="00364BF9">
      <w:pPr>
        <w:ind w:firstLine="708"/>
        <w:jc w:val="both"/>
        <w:rPr>
          <w:sz w:val="26"/>
          <w:szCs w:val="26"/>
        </w:rPr>
      </w:pPr>
      <w:r w:rsidRPr="00364BF9">
        <w:rPr>
          <w:sz w:val="26"/>
          <w:szCs w:val="26"/>
        </w:rPr>
        <w:t>В «О</w:t>
      </w:r>
      <w:r w:rsidR="008D64FF" w:rsidRPr="00364BF9">
        <w:rPr>
          <w:sz w:val="26"/>
          <w:szCs w:val="26"/>
        </w:rPr>
        <w:t>сновах шаманского вероучения» дается определение «</w:t>
      </w:r>
      <w:r w:rsidR="00301507" w:rsidRPr="00364BF9">
        <w:rPr>
          <w:sz w:val="26"/>
          <w:szCs w:val="26"/>
        </w:rPr>
        <w:t>шаманизм включает древнейшее, сверхъестественное, магическое, генетически наследуемое знание предков...Камлание, сакральный ритуал, представляющий собой ритуальное вхождение шамана в экстатический транс для достижения определенных целей</w:t>
      </w:r>
      <w:r w:rsidR="008D64FF" w:rsidRPr="00364BF9">
        <w:rPr>
          <w:sz w:val="26"/>
          <w:szCs w:val="26"/>
        </w:rPr>
        <w:t>»</w:t>
      </w:r>
      <w:r w:rsidR="00301507" w:rsidRPr="00364BF9">
        <w:rPr>
          <w:sz w:val="26"/>
          <w:szCs w:val="26"/>
        </w:rPr>
        <w:t xml:space="preserve"> [Основы шаманского вероучения].</w:t>
      </w:r>
    </w:p>
    <w:p w:rsidR="00020ADC" w:rsidRPr="00364BF9" w:rsidRDefault="00F7236B" w:rsidP="00364BF9">
      <w:pPr>
        <w:ind w:firstLine="708"/>
        <w:jc w:val="both"/>
        <w:rPr>
          <w:sz w:val="26"/>
          <w:szCs w:val="26"/>
        </w:rPr>
      </w:pPr>
      <w:r w:rsidRPr="00364BF9">
        <w:rPr>
          <w:sz w:val="26"/>
          <w:szCs w:val="26"/>
          <w:u w:val="single"/>
        </w:rPr>
        <w:t>Религиозные институты</w:t>
      </w:r>
      <w:r w:rsidRPr="00364BF9">
        <w:rPr>
          <w:sz w:val="26"/>
          <w:szCs w:val="26"/>
        </w:rPr>
        <w:t xml:space="preserve">. </w:t>
      </w:r>
      <w:r w:rsidR="003D0998" w:rsidRPr="00364BF9">
        <w:rPr>
          <w:sz w:val="26"/>
          <w:szCs w:val="26"/>
        </w:rPr>
        <w:t>В качестве институциональной основы выступает групп</w:t>
      </w:r>
      <w:r w:rsidR="00A21C6F" w:rsidRPr="00364BF9">
        <w:rPr>
          <w:sz w:val="26"/>
          <w:szCs w:val="26"/>
        </w:rPr>
        <w:t xml:space="preserve">а или община последователей шаманизма, разделяющих вероучение и исполняющих совместные </w:t>
      </w:r>
      <w:r w:rsidR="003D0998" w:rsidRPr="00364BF9">
        <w:rPr>
          <w:sz w:val="26"/>
          <w:szCs w:val="26"/>
        </w:rPr>
        <w:t>культовы</w:t>
      </w:r>
      <w:r w:rsidR="00A21C6F" w:rsidRPr="00364BF9">
        <w:rPr>
          <w:sz w:val="26"/>
          <w:szCs w:val="26"/>
        </w:rPr>
        <w:t>е практики</w:t>
      </w:r>
      <w:r w:rsidR="003D0998" w:rsidRPr="00364BF9">
        <w:rPr>
          <w:sz w:val="26"/>
          <w:szCs w:val="26"/>
        </w:rPr>
        <w:t>. Так главные обряды и церемонии проводит шаман и некоторые обряды последователи шаманизма</w:t>
      </w:r>
      <w:r w:rsidR="00DD1B0B" w:rsidRPr="00364BF9">
        <w:rPr>
          <w:sz w:val="26"/>
          <w:szCs w:val="26"/>
        </w:rPr>
        <w:t>.</w:t>
      </w:r>
    </w:p>
    <w:p w:rsidR="00C631EA" w:rsidRPr="00364BF9" w:rsidRDefault="006C0D61" w:rsidP="00364BF9">
      <w:pPr>
        <w:pStyle w:val="a6"/>
        <w:shd w:val="clear" w:color="auto" w:fill="FFFFFF"/>
        <w:spacing w:before="369" w:beforeAutospacing="0" w:after="369" w:afterAutospacing="0"/>
        <w:ind w:firstLine="708"/>
        <w:jc w:val="both"/>
        <w:rPr>
          <w:sz w:val="26"/>
          <w:szCs w:val="26"/>
        </w:rPr>
      </w:pPr>
      <w:r w:rsidRPr="00364BF9">
        <w:rPr>
          <w:sz w:val="26"/>
          <w:szCs w:val="26"/>
        </w:rPr>
        <w:t xml:space="preserve">Исходя из анализа, представленной деятельности членов </w:t>
      </w:r>
      <w:r w:rsidR="00364BF9" w:rsidRPr="00364BF9">
        <w:rPr>
          <w:sz w:val="26"/>
          <w:szCs w:val="26"/>
        </w:rPr>
        <w:t>Организации</w:t>
      </w:r>
      <w:r w:rsidRPr="00364BF9">
        <w:rPr>
          <w:sz w:val="26"/>
          <w:szCs w:val="26"/>
        </w:rPr>
        <w:t>, следует сделать вывод о многолетней шаманской практике, уже устоявшемся шаманском мировоззрении последователей среди общины, преимущественно челканцев. Так официально данн</w:t>
      </w:r>
      <w:r w:rsidR="005C0E78" w:rsidRPr="00364BF9">
        <w:rPr>
          <w:sz w:val="26"/>
          <w:szCs w:val="26"/>
        </w:rPr>
        <w:t>а</w:t>
      </w:r>
      <w:r w:rsidRPr="00364BF9">
        <w:rPr>
          <w:sz w:val="26"/>
          <w:szCs w:val="26"/>
        </w:rPr>
        <w:t xml:space="preserve">я организация была учреждена 12.10.2020 года в с. Бийке, Турочакского района Республики Алтай. Однако </w:t>
      </w:r>
      <w:r w:rsidR="005C0E78" w:rsidRPr="00364BF9">
        <w:rPr>
          <w:sz w:val="26"/>
          <w:szCs w:val="26"/>
        </w:rPr>
        <w:t>активность</w:t>
      </w:r>
      <w:r w:rsidRPr="00364BF9">
        <w:rPr>
          <w:sz w:val="26"/>
          <w:szCs w:val="26"/>
        </w:rPr>
        <w:t xml:space="preserve"> членов общины фиксируется на протяжении</w:t>
      </w:r>
      <w:r w:rsidR="005C0E78" w:rsidRPr="00364BF9">
        <w:rPr>
          <w:sz w:val="26"/>
          <w:szCs w:val="26"/>
        </w:rPr>
        <w:t xml:space="preserve"> 17–20 лет, например через деятельность семейно–родовой общины коренных малочисленных народов (КМН) – «Бий».</w:t>
      </w:r>
    </w:p>
    <w:p w:rsidR="00DD1B0B" w:rsidRPr="00364BF9" w:rsidRDefault="00DD1B0B" w:rsidP="00364BF9">
      <w:pPr>
        <w:pStyle w:val="a6"/>
        <w:shd w:val="clear" w:color="auto" w:fill="FFFFFF"/>
        <w:spacing w:before="369" w:beforeAutospacing="0" w:after="369" w:afterAutospacing="0"/>
        <w:ind w:firstLine="708"/>
        <w:jc w:val="both"/>
        <w:rPr>
          <w:sz w:val="26"/>
          <w:szCs w:val="26"/>
        </w:rPr>
      </w:pPr>
      <w:r w:rsidRPr="00364BF9">
        <w:rPr>
          <w:sz w:val="26"/>
          <w:szCs w:val="26"/>
        </w:rPr>
        <w:t xml:space="preserve">В качестве основного шамана </w:t>
      </w:r>
      <w:r w:rsidR="005C0E78" w:rsidRPr="00364BF9">
        <w:rPr>
          <w:sz w:val="26"/>
          <w:szCs w:val="26"/>
        </w:rPr>
        <w:t xml:space="preserve">в «Ырыс» </w:t>
      </w:r>
      <w:r w:rsidRPr="00364BF9">
        <w:rPr>
          <w:sz w:val="26"/>
          <w:szCs w:val="26"/>
        </w:rPr>
        <w:t xml:space="preserve">представлен Герман Николаевич </w:t>
      </w:r>
      <w:r w:rsidR="005C0E78" w:rsidRPr="00364BF9">
        <w:rPr>
          <w:sz w:val="26"/>
          <w:szCs w:val="26"/>
        </w:rPr>
        <w:t xml:space="preserve">Меткечеков </w:t>
      </w:r>
      <w:r w:rsidRPr="00364BF9">
        <w:rPr>
          <w:sz w:val="26"/>
          <w:szCs w:val="26"/>
        </w:rPr>
        <w:t>«Ак Кей – с алт. Белый ветер» (</w:t>
      </w:r>
      <w:r w:rsidR="005C0E78" w:rsidRPr="00364BF9">
        <w:rPr>
          <w:sz w:val="26"/>
          <w:szCs w:val="26"/>
        </w:rPr>
        <w:t>ш</w:t>
      </w:r>
      <w:r w:rsidRPr="00364BF9">
        <w:rPr>
          <w:sz w:val="26"/>
          <w:szCs w:val="26"/>
        </w:rPr>
        <w:t xml:space="preserve">аман-целитель, из тубаларов), а также </w:t>
      </w:r>
      <w:r w:rsidR="00A21C6F" w:rsidRPr="00364BF9">
        <w:rPr>
          <w:sz w:val="26"/>
          <w:szCs w:val="26"/>
        </w:rPr>
        <w:t>возможно</w:t>
      </w:r>
      <w:r w:rsidR="00C631EA" w:rsidRPr="00364BF9">
        <w:rPr>
          <w:sz w:val="26"/>
          <w:szCs w:val="26"/>
        </w:rPr>
        <w:t xml:space="preserve"> обращение к</w:t>
      </w:r>
      <w:r w:rsidR="00A21C6F" w:rsidRPr="00364BF9">
        <w:rPr>
          <w:sz w:val="26"/>
          <w:szCs w:val="26"/>
        </w:rPr>
        <w:t xml:space="preserve"> </w:t>
      </w:r>
      <w:r w:rsidRPr="00364BF9">
        <w:rPr>
          <w:sz w:val="26"/>
          <w:szCs w:val="26"/>
        </w:rPr>
        <w:t>Лазо Давуевич</w:t>
      </w:r>
      <w:r w:rsidR="00C631EA" w:rsidRPr="00364BF9">
        <w:rPr>
          <w:sz w:val="26"/>
          <w:szCs w:val="26"/>
        </w:rPr>
        <w:t>у</w:t>
      </w:r>
      <w:r w:rsidRPr="00364BF9">
        <w:rPr>
          <w:sz w:val="26"/>
          <w:szCs w:val="26"/>
        </w:rPr>
        <w:t xml:space="preserve"> (Монгуш)</w:t>
      </w:r>
      <w:r w:rsidR="00C631EA" w:rsidRPr="00364BF9">
        <w:rPr>
          <w:sz w:val="26"/>
          <w:szCs w:val="26"/>
        </w:rPr>
        <w:t xml:space="preserve"> </w:t>
      </w:r>
      <w:r w:rsidR="00A21C6F" w:rsidRPr="00364BF9">
        <w:rPr>
          <w:sz w:val="26"/>
          <w:szCs w:val="26"/>
        </w:rPr>
        <w:t xml:space="preserve">[см. </w:t>
      </w:r>
      <w:r w:rsidRPr="00364BF9">
        <w:rPr>
          <w:sz w:val="26"/>
          <w:szCs w:val="26"/>
        </w:rPr>
        <w:t xml:space="preserve">1 ролик </w:t>
      </w:r>
      <w:hyperlink r:id="rId10" w:history="1">
        <w:r w:rsidRPr="00364BF9">
          <w:rPr>
            <w:rStyle w:val="a5"/>
            <w:color w:val="auto"/>
            <w:sz w:val="26"/>
            <w:szCs w:val="26"/>
            <w:u w:val="none"/>
          </w:rPr>
          <w:t>https://vk.com/id596098562?z=video12556390_456239017</w:t>
        </w:r>
      </w:hyperlink>
      <w:r w:rsidR="00A21C6F" w:rsidRPr="00364BF9">
        <w:rPr>
          <w:sz w:val="26"/>
          <w:szCs w:val="26"/>
        </w:rPr>
        <w:t>].</w:t>
      </w:r>
    </w:p>
    <w:p w:rsidR="005C0E78" w:rsidRPr="00364BF9" w:rsidRDefault="00A21C6F" w:rsidP="00364BF9">
      <w:pPr>
        <w:ind w:firstLine="708"/>
        <w:jc w:val="both"/>
        <w:rPr>
          <w:sz w:val="26"/>
          <w:szCs w:val="26"/>
          <w:u w:val="single"/>
        </w:rPr>
      </w:pPr>
      <w:r w:rsidRPr="00364BF9">
        <w:rPr>
          <w:sz w:val="26"/>
          <w:szCs w:val="26"/>
        </w:rPr>
        <w:t xml:space="preserve">В </w:t>
      </w:r>
      <w:r w:rsidR="005C0E78" w:rsidRPr="00364BF9">
        <w:rPr>
          <w:sz w:val="26"/>
          <w:szCs w:val="26"/>
        </w:rPr>
        <w:t xml:space="preserve">видеоматериалах, представлен обряд и </w:t>
      </w:r>
      <w:r w:rsidRPr="00364BF9">
        <w:rPr>
          <w:sz w:val="26"/>
          <w:szCs w:val="26"/>
        </w:rPr>
        <w:t xml:space="preserve">рассказ </w:t>
      </w:r>
      <w:r w:rsidR="00DD1B0B" w:rsidRPr="00364BF9">
        <w:rPr>
          <w:sz w:val="26"/>
          <w:szCs w:val="26"/>
        </w:rPr>
        <w:t>шаман</w:t>
      </w:r>
      <w:r w:rsidR="005C0E78" w:rsidRPr="00364BF9">
        <w:rPr>
          <w:sz w:val="26"/>
          <w:szCs w:val="26"/>
        </w:rPr>
        <w:t>а</w:t>
      </w:r>
      <w:r w:rsidR="00DD1B0B" w:rsidRPr="00364BF9">
        <w:rPr>
          <w:sz w:val="26"/>
          <w:szCs w:val="26"/>
        </w:rPr>
        <w:t xml:space="preserve"> Герман</w:t>
      </w:r>
      <w:r w:rsidR="005C0E78" w:rsidRPr="00364BF9">
        <w:rPr>
          <w:sz w:val="26"/>
          <w:szCs w:val="26"/>
        </w:rPr>
        <w:t>а</w:t>
      </w:r>
      <w:r w:rsidR="00DD1B0B" w:rsidRPr="00364BF9">
        <w:rPr>
          <w:sz w:val="26"/>
          <w:szCs w:val="26"/>
        </w:rPr>
        <w:t xml:space="preserve"> Николаевич</w:t>
      </w:r>
      <w:r w:rsidR="005C0E78" w:rsidRPr="00364BF9">
        <w:rPr>
          <w:sz w:val="26"/>
          <w:szCs w:val="26"/>
        </w:rPr>
        <w:t>а</w:t>
      </w:r>
      <w:r w:rsidRPr="00364BF9">
        <w:rPr>
          <w:sz w:val="26"/>
          <w:szCs w:val="26"/>
        </w:rPr>
        <w:t>, цитата</w:t>
      </w:r>
      <w:r w:rsidR="00DD1B0B" w:rsidRPr="00364BF9">
        <w:rPr>
          <w:sz w:val="26"/>
          <w:szCs w:val="26"/>
        </w:rPr>
        <w:t xml:space="preserve"> «Обряд проводится поклонению природе, всему живому, </w:t>
      </w:r>
      <w:r w:rsidR="005C0E78" w:rsidRPr="00364BF9">
        <w:rPr>
          <w:sz w:val="26"/>
          <w:szCs w:val="26"/>
        </w:rPr>
        <w:t>все,</w:t>
      </w:r>
      <w:r w:rsidR="00DD1B0B" w:rsidRPr="00364BF9">
        <w:rPr>
          <w:sz w:val="26"/>
          <w:szCs w:val="26"/>
        </w:rPr>
        <w:t xml:space="preserve"> что окружает нас, жителей Горного Алтая, местных жителей природы. Это живая природа, это как мать, мы поклоняемся ей. Поэтому обряд проводится </w:t>
      </w:r>
      <w:r w:rsidR="00DD1B0B" w:rsidRPr="00364BF9">
        <w:rPr>
          <w:sz w:val="26"/>
          <w:szCs w:val="26"/>
        </w:rPr>
        <w:lastRenderedPageBreak/>
        <w:t>всегда у нас на растущую луну, поклонение предкам, животным, всему живому</w:t>
      </w:r>
      <w:r w:rsidR="005C0E78" w:rsidRPr="00364BF9">
        <w:rPr>
          <w:sz w:val="26"/>
          <w:szCs w:val="26"/>
        </w:rPr>
        <w:t xml:space="preserve">» [Видеоролик «Возвращение к истокам» в ВКонтакте по адресу </w:t>
      </w:r>
      <w:r w:rsidR="005C0E78" w:rsidRPr="00364BF9">
        <w:rPr>
          <w:b/>
          <w:color w:val="333333"/>
          <w:sz w:val="26"/>
          <w:szCs w:val="26"/>
        </w:rPr>
        <w:t>(</w:t>
      </w:r>
      <w:hyperlink r:id="rId11" w:tgtFrame="_blank" w:history="1">
        <w:r w:rsidR="005C0E78" w:rsidRPr="00364BF9">
          <w:rPr>
            <w:rStyle w:val="a5"/>
            <w:color w:val="auto"/>
            <w:sz w:val="26"/>
            <w:szCs w:val="26"/>
            <w:u w:val="none"/>
          </w:rPr>
          <w:t>https://vk.com/video?z=video12556390_456239017%2Fpl_cat_updates</w:t>
        </w:r>
      </w:hyperlink>
      <w:r w:rsidR="005C0E78" w:rsidRPr="00364BF9">
        <w:rPr>
          <w:b/>
          <w:color w:val="333333"/>
          <w:sz w:val="26"/>
          <w:szCs w:val="26"/>
        </w:rPr>
        <w:t>)</w:t>
      </w:r>
      <w:r w:rsidR="005C0E78" w:rsidRPr="00364BF9">
        <w:rPr>
          <w:sz w:val="26"/>
          <w:szCs w:val="26"/>
        </w:rPr>
        <w:t>].</w:t>
      </w:r>
    </w:p>
    <w:p w:rsidR="005C0E78" w:rsidRPr="00364BF9" w:rsidRDefault="005C0E78" w:rsidP="00A21C6F">
      <w:pPr>
        <w:jc w:val="both"/>
        <w:rPr>
          <w:sz w:val="26"/>
          <w:szCs w:val="26"/>
          <w:u w:val="single"/>
        </w:rPr>
      </w:pPr>
    </w:p>
    <w:p w:rsidR="00DD1B0B" w:rsidRPr="00364BF9" w:rsidRDefault="00834D9A" w:rsidP="00364BF9">
      <w:pPr>
        <w:ind w:firstLine="540"/>
        <w:jc w:val="both"/>
        <w:rPr>
          <w:b/>
          <w:sz w:val="26"/>
          <w:szCs w:val="26"/>
        </w:rPr>
      </w:pPr>
      <w:r w:rsidRPr="00364BF9">
        <w:rPr>
          <w:sz w:val="26"/>
          <w:szCs w:val="26"/>
        </w:rPr>
        <w:t>В видеосюжете хорошо просматриваются элементы обряда поклонения огню, (</w:t>
      </w:r>
      <w:r w:rsidR="00DD1B0B" w:rsidRPr="00364BF9">
        <w:rPr>
          <w:sz w:val="26"/>
          <w:szCs w:val="26"/>
        </w:rPr>
        <w:t xml:space="preserve">костер </w:t>
      </w:r>
      <w:r w:rsidRPr="00364BF9">
        <w:rPr>
          <w:sz w:val="26"/>
          <w:szCs w:val="26"/>
        </w:rPr>
        <w:t xml:space="preserve">из </w:t>
      </w:r>
      <w:r w:rsidR="00DD1B0B" w:rsidRPr="00364BF9">
        <w:rPr>
          <w:sz w:val="26"/>
          <w:szCs w:val="26"/>
        </w:rPr>
        <w:t>дров, затем кропит из чашки, сам костер внутри аила на земле, затем уже в более темное время суток</w:t>
      </w:r>
      <w:r w:rsidRPr="00364BF9">
        <w:rPr>
          <w:sz w:val="26"/>
          <w:szCs w:val="26"/>
        </w:rPr>
        <w:t xml:space="preserve"> представлен обряд камлания: шаман</w:t>
      </w:r>
      <w:r w:rsidR="00DD1B0B" w:rsidRPr="00364BF9">
        <w:rPr>
          <w:sz w:val="26"/>
          <w:szCs w:val="26"/>
        </w:rPr>
        <w:t xml:space="preserve"> бьет рядом в бубен и одновременно им как бы машет на костер, догорает костер, а шаман поет под удары бубна, время от времени выкладывает дрова домиком над костром в разных конфигурациях</w:t>
      </w:r>
      <w:r w:rsidRPr="00364BF9">
        <w:rPr>
          <w:sz w:val="26"/>
          <w:szCs w:val="26"/>
        </w:rPr>
        <w:t>)</w:t>
      </w:r>
      <w:r w:rsidR="00DD1B0B" w:rsidRPr="00364BF9">
        <w:rPr>
          <w:sz w:val="26"/>
          <w:szCs w:val="26"/>
        </w:rPr>
        <w:t>. Женщины сидят на лавках вокруг у стен аила. За народ просим, чтобы развивался, не болел, за людей добрых...единственно что я прошу людей, гостей... чтобы сохраняли что есть в нас истинно, природу, храните природу</w:t>
      </w:r>
      <w:r w:rsidRPr="00364BF9">
        <w:rPr>
          <w:sz w:val="26"/>
          <w:szCs w:val="26"/>
        </w:rPr>
        <w:t>. Д</w:t>
      </w:r>
      <w:r w:rsidR="00DD1B0B" w:rsidRPr="00364BF9">
        <w:rPr>
          <w:sz w:val="26"/>
          <w:szCs w:val="26"/>
        </w:rPr>
        <w:t>алее танец Куу</w:t>
      </w:r>
      <w:r w:rsidR="00A21C6F" w:rsidRPr="00364BF9">
        <w:rPr>
          <w:b/>
          <w:sz w:val="26"/>
          <w:szCs w:val="26"/>
        </w:rPr>
        <w:t xml:space="preserve"> </w:t>
      </w:r>
      <w:r w:rsidR="00C631EA" w:rsidRPr="00364BF9">
        <w:rPr>
          <w:b/>
          <w:sz w:val="26"/>
          <w:szCs w:val="26"/>
        </w:rPr>
        <w:t>(</w:t>
      </w:r>
      <w:r w:rsidR="00DD1B0B" w:rsidRPr="00364BF9">
        <w:rPr>
          <w:sz w:val="26"/>
          <w:szCs w:val="26"/>
        </w:rPr>
        <w:t>на 8.28мин.</w:t>
      </w:r>
      <w:r w:rsidR="00C631EA" w:rsidRPr="00364BF9">
        <w:rPr>
          <w:sz w:val="26"/>
          <w:szCs w:val="26"/>
        </w:rPr>
        <w:t>)</w:t>
      </w:r>
      <w:r w:rsidR="00DD1B0B" w:rsidRPr="00364BF9">
        <w:rPr>
          <w:sz w:val="26"/>
          <w:szCs w:val="26"/>
        </w:rPr>
        <w:t xml:space="preserve"> челканский танец «Поклонение природе» далее женщина (Л</w:t>
      </w:r>
      <w:r w:rsidR="00C631EA" w:rsidRPr="00364BF9">
        <w:rPr>
          <w:sz w:val="26"/>
          <w:szCs w:val="26"/>
        </w:rPr>
        <w:t xml:space="preserve">. </w:t>
      </w:r>
      <w:r w:rsidR="00DD1B0B" w:rsidRPr="00364BF9">
        <w:rPr>
          <w:sz w:val="26"/>
          <w:szCs w:val="26"/>
        </w:rPr>
        <w:t xml:space="preserve">Пустогачева) обрызгивает все молоком или чем–то белым деревянной ложкой, а сначала этим кормит огонь, водит руками над костром, </w:t>
      </w:r>
      <w:r w:rsidR="00C631EA" w:rsidRPr="00364BF9">
        <w:rPr>
          <w:sz w:val="26"/>
          <w:szCs w:val="26"/>
        </w:rPr>
        <w:t>наклоняясь над</w:t>
      </w:r>
      <w:r w:rsidR="00DD1B0B" w:rsidRPr="00364BF9">
        <w:rPr>
          <w:sz w:val="26"/>
          <w:szCs w:val="26"/>
        </w:rPr>
        <w:t xml:space="preserve"> ним, затем водит дымом от огня по своим волосам на лбу и вдоль</w:t>
      </w:r>
      <w:r w:rsidR="00C631EA" w:rsidRPr="00364BF9">
        <w:rPr>
          <w:sz w:val="26"/>
          <w:szCs w:val="26"/>
        </w:rPr>
        <w:t>,</w:t>
      </w:r>
      <w:r w:rsidR="00DD1B0B" w:rsidRPr="00364BF9">
        <w:rPr>
          <w:sz w:val="26"/>
          <w:szCs w:val="26"/>
        </w:rPr>
        <w:t xml:space="preserve"> </w:t>
      </w:r>
      <w:r w:rsidR="00C631EA" w:rsidRPr="00364BF9">
        <w:rPr>
          <w:sz w:val="26"/>
          <w:szCs w:val="26"/>
        </w:rPr>
        <w:t>поднимается и</w:t>
      </w:r>
      <w:r w:rsidR="00DD1B0B" w:rsidRPr="00364BF9">
        <w:rPr>
          <w:sz w:val="26"/>
          <w:szCs w:val="26"/>
        </w:rPr>
        <w:t xml:space="preserve"> </w:t>
      </w:r>
      <w:r w:rsidR="00C631EA" w:rsidRPr="00364BF9">
        <w:rPr>
          <w:sz w:val="26"/>
          <w:szCs w:val="26"/>
        </w:rPr>
        <w:t>танцует</w:t>
      </w:r>
      <w:r w:rsidR="00DD1B0B" w:rsidRPr="00364BF9">
        <w:rPr>
          <w:sz w:val="26"/>
          <w:szCs w:val="26"/>
        </w:rPr>
        <w:t xml:space="preserve"> около реки</w:t>
      </w:r>
      <w:r w:rsidR="00C631EA" w:rsidRPr="00364BF9">
        <w:rPr>
          <w:sz w:val="26"/>
          <w:szCs w:val="26"/>
        </w:rPr>
        <w:t>. В конце обряда</w:t>
      </w:r>
      <w:r w:rsidR="00DD1B0B" w:rsidRPr="00364BF9">
        <w:rPr>
          <w:sz w:val="26"/>
          <w:szCs w:val="26"/>
        </w:rPr>
        <w:t xml:space="preserve"> привязывает синюю ленточку к ветке около костра и воды»</w:t>
      </w:r>
      <w:r w:rsidR="00A21C6F" w:rsidRPr="00364BF9">
        <w:rPr>
          <w:sz w:val="26"/>
          <w:szCs w:val="26"/>
        </w:rPr>
        <w:t xml:space="preserve"> [см. 1 ролик </w:t>
      </w:r>
      <w:hyperlink r:id="rId12" w:history="1">
        <w:r w:rsidR="00A21C6F" w:rsidRPr="00364BF9">
          <w:rPr>
            <w:rStyle w:val="a5"/>
            <w:color w:val="auto"/>
            <w:sz w:val="26"/>
            <w:szCs w:val="26"/>
            <w:u w:val="none"/>
          </w:rPr>
          <w:t>https://vk.com/id596098562?z=video12556390_456239017</w:t>
        </w:r>
      </w:hyperlink>
      <w:r w:rsidR="00A21C6F" w:rsidRPr="00364BF9">
        <w:rPr>
          <w:sz w:val="26"/>
          <w:szCs w:val="26"/>
        </w:rPr>
        <w:t>]</w:t>
      </w:r>
      <w:r w:rsidR="00A21C6F" w:rsidRPr="00364BF9">
        <w:rPr>
          <w:b/>
          <w:sz w:val="26"/>
          <w:szCs w:val="26"/>
        </w:rPr>
        <w:t>.</w:t>
      </w:r>
    </w:p>
    <w:p w:rsidR="00834D9A" w:rsidRPr="00364BF9" w:rsidRDefault="00834D9A" w:rsidP="00301507">
      <w:pPr>
        <w:ind w:firstLine="540"/>
        <w:jc w:val="both"/>
        <w:rPr>
          <w:sz w:val="26"/>
          <w:szCs w:val="26"/>
        </w:rPr>
      </w:pPr>
    </w:p>
    <w:p w:rsidR="00DD1B0B" w:rsidRPr="00364BF9" w:rsidRDefault="008D33FF" w:rsidP="00364BF9">
      <w:pPr>
        <w:ind w:firstLine="708"/>
        <w:jc w:val="both"/>
        <w:rPr>
          <w:sz w:val="26"/>
          <w:szCs w:val="26"/>
        </w:rPr>
      </w:pPr>
      <w:r w:rsidRPr="00364BF9">
        <w:rPr>
          <w:sz w:val="26"/>
          <w:szCs w:val="26"/>
        </w:rPr>
        <w:t>Община «Ырыс» в основном предс</w:t>
      </w:r>
      <w:r w:rsidR="00301507" w:rsidRPr="00364BF9">
        <w:rPr>
          <w:sz w:val="26"/>
          <w:szCs w:val="26"/>
        </w:rPr>
        <w:t>тавлена челканцами и тубаларами</w:t>
      </w:r>
      <w:r w:rsidRPr="00364BF9">
        <w:rPr>
          <w:sz w:val="26"/>
          <w:szCs w:val="26"/>
        </w:rPr>
        <w:t xml:space="preserve"> – коренные малочисленные народы (КМН)</w:t>
      </w:r>
      <w:r w:rsidR="00834D9A" w:rsidRPr="00364BF9">
        <w:rPr>
          <w:sz w:val="26"/>
          <w:szCs w:val="26"/>
        </w:rPr>
        <w:t xml:space="preserve"> Республики Алтай</w:t>
      </w:r>
      <w:r w:rsidRPr="00364BF9">
        <w:rPr>
          <w:sz w:val="26"/>
          <w:szCs w:val="26"/>
        </w:rPr>
        <w:t xml:space="preserve">. </w:t>
      </w:r>
      <w:r w:rsidR="00834D9A" w:rsidRPr="00364BF9">
        <w:rPr>
          <w:sz w:val="26"/>
          <w:szCs w:val="26"/>
        </w:rPr>
        <w:t>Так П</w:t>
      </w:r>
      <w:r w:rsidR="00DD1B0B" w:rsidRPr="00364BF9">
        <w:rPr>
          <w:sz w:val="26"/>
          <w:szCs w:val="26"/>
        </w:rPr>
        <w:t>устогачевой Л.</w:t>
      </w:r>
      <w:r w:rsidR="00834D9A" w:rsidRPr="00364BF9">
        <w:rPr>
          <w:sz w:val="26"/>
          <w:szCs w:val="26"/>
        </w:rPr>
        <w:t>В поясняет</w:t>
      </w:r>
      <w:r w:rsidR="00DD1B0B" w:rsidRPr="00364BF9">
        <w:rPr>
          <w:sz w:val="26"/>
          <w:szCs w:val="26"/>
        </w:rPr>
        <w:t xml:space="preserve"> «Приглашать будем шамана Германа Николаевича на проведение обряда, и сами </w:t>
      </w:r>
      <w:r w:rsidR="00834D9A" w:rsidRPr="00364BF9">
        <w:rPr>
          <w:sz w:val="26"/>
          <w:szCs w:val="26"/>
        </w:rPr>
        <w:t xml:space="preserve">будем </w:t>
      </w:r>
      <w:r w:rsidR="00DD1B0B" w:rsidRPr="00364BF9">
        <w:rPr>
          <w:sz w:val="26"/>
          <w:szCs w:val="26"/>
        </w:rPr>
        <w:t>проводить обряды.</w:t>
      </w:r>
      <w:r w:rsidR="00DD1B0B" w:rsidRPr="00364BF9">
        <w:rPr>
          <w:b/>
          <w:sz w:val="26"/>
          <w:szCs w:val="26"/>
        </w:rPr>
        <w:t xml:space="preserve"> </w:t>
      </w:r>
      <w:r w:rsidR="00DD1B0B" w:rsidRPr="00364BF9">
        <w:rPr>
          <w:sz w:val="26"/>
          <w:szCs w:val="26"/>
        </w:rPr>
        <w:t>Герман Н</w:t>
      </w:r>
      <w:r w:rsidR="00834D9A" w:rsidRPr="00364BF9">
        <w:rPr>
          <w:sz w:val="26"/>
          <w:szCs w:val="26"/>
        </w:rPr>
        <w:t>иколаевич тубалар, тоже из КМН</w:t>
      </w:r>
      <w:r w:rsidR="00DD1B0B" w:rsidRPr="00364BF9">
        <w:rPr>
          <w:sz w:val="26"/>
          <w:szCs w:val="26"/>
        </w:rPr>
        <w:t>»</w:t>
      </w:r>
      <w:r w:rsidR="00301507" w:rsidRPr="00364BF9">
        <w:rPr>
          <w:sz w:val="26"/>
          <w:szCs w:val="26"/>
        </w:rPr>
        <w:t xml:space="preserve"> [см. ролик </w:t>
      </w:r>
      <w:hyperlink r:id="rId13" w:history="1">
        <w:r w:rsidR="00301507" w:rsidRPr="00364BF9">
          <w:rPr>
            <w:rStyle w:val="a5"/>
            <w:color w:val="auto"/>
            <w:sz w:val="26"/>
            <w:szCs w:val="26"/>
            <w:u w:val="none"/>
          </w:rPr>
          <w:t>https://vk.com/id596098562?z=video12556390_456239017</w:t>
        </w:r>
      </w:hyperlink>
      <w:r w:rsidR="00301507" w:rsidRPr="00364BF9">
        <w:rPr>
          <w:sz w:val="26"/>
          <w:szCs w:val="26"/>
        </w:rPr>
        <w:t xml:space="preserve"> и  беседа с Пустогачевой Л.В.].</w:t>
      </w:r>
    </w:p>
    <w:p w:rsidR="00DD1B0B" w:rsidRPr="00364BF9" w:rsidRDefault="00DD1B0B" w:rsidP="00020ADC">
      <w:pPr>
        <w:jc w:val="both"/>
        <w:rPr>
          <w:sz w:val="26"/>
          <w:szCs w:val="26"/>
        </w:rPr>
      </w:pPr>
    </w:p>
    <w:p w:rsidR="00020ADC" w:rsidRPr="00364BF9" w:rsidRDefault="00F7236B" w:rsidP="00364BF9">
      <w:pPr>
        <w:ind w:firstLine="708"/>
        <w:jc w:val="both"/>
        <w:rPr>
          <w:sz w:val="26"/>
          <w:szCs w:val="26"/>
        </w:rPr>
      </w:pPr>
      <w:r w:rsidRPr="00364BF9">
        <w:rPr>
          <w:sz w:val="26"/>
          <w:szCs w:val="26"/>
          <w:u w:val="single"/>
        </w:rPr>
        <w:t>Религиозная деятельность</w:t>
      </w:r>
      <w:r w:rsidR="00301507" w:rsidRPr="00364BF9">
        <w:rPr>
          <w:sz w:val="26"/>
          <w:szCs w:val="26"/>
        </w:rPr>
        <w:t xml:space="preserve">. </w:t>
      </w:r>
      <w:r w:rsidRPr="00364BF9">
        <w:rPr>
          <w:sz w:val="26"/>
          <w:szCs w:val="26"/>
        </w:rPr>
        <w:t>Это обряды и церемонии, носящие обязательный характер</w:t>
      </w:r>
      <w:r w:rsidR="0061678F" w:rsidRPr="00364BF9">
        <w:rPr>
          <w:sz w:val="26"/>
          <w:szCs w:val="26"/>
        </w:rPr>
        <w:t>. В общине практикуются камлания с участием приглашенного шамана, ритуальные танцы, обряды поклонения духам и поклонение огню [см.</w:t>
      </w:r>
      <w:r w:rsidR="00834D9A" w:rsidRPr="00364BF9">
        <w:rPr>
          <w:sz w:val="26"/>
          <w:szCs w:val="26"/>
        </w:rPr>
        <w:t xml:space="preserve"> Основы шаманского вероисповедания</w:t>
      </w:r>
      <w:r w:rsidR="0061678F" w:rsidRPr="00364BF9">
        <w:rPr>
          <w:sz w:val="26"/>
          <w:szCs w:val="26"/>
        </w:rPr>
        <w:t>]</w:t>
      </w:r>
      <w:r w:rsidR="00834D9A" w:rsidRPr="00364BF9">
        <w:rPr>
          <w:sz w:val="26"/>
          <w:szCs w:val="26"/>
        </w:rPr>
        <w:t xml:space="preserve">. В документе перечисляются некоторые особенности шаманской онтологии, почитание природных стихий и животных. «Во время камлания шаман обращается за помощью к духам предков, духам окружающей среды. Камлание </w:t>
      </w:r>
      <w:r w:rsidR="00F12C2C" w:rsidRPr="00364BF9">
        <w:rPr>
          <w:sz w:val="26"/>
          <w:szCs w:val="26"/>
        </w:rPr>
        <w:t>-</w:t>
      </w:r>
      <w:r w:rsidR="00834D9A" w:rsidRPr="00364BF9">
        <w:rPr>
          <w:sz w:val="26"/>
          <w:szCs w:val="26"/>
        </w:rPr>
        <w:t xml:space="preserve"> сакральный ритуал, представляющий собой ритуальное вхождение шамана в экстатический транс для достижения определенных целей. Оно включает в себя</w:t>
      </w:r>
      <w:r w:rsidR="00F12C2C" w:rsidRPr="00364BF9">
        <w:rPr>
          <w:sz w:val="26"/>
          <w:szCs w:val="26"/>
        </w:rPr>
        <w:t xml:space="preserve"> проводы души умершего человека в иной мир, изгнание злых духов из людей, домов и обряды освящения мест и приношение пищи духам мест и предков. Основным способом умилостивления духов является их кормление на обрядовом костре, на котором сжигаются приготовленные мясные, зерновые и молочные продукты, сладости, делаются возлияния в костер традиционных напитков. Это сопровождается  обращением к духам, их восхвалением и различными просьбами о помощи в жизни людей, об избавлении их от болезней и несчастий, чтобы были покровителями во всех делах</w:t>
      </w:r>
      <w:r w:rsidR="00834D9A" w:rsidRPr="00364BF9">
        <w:rPr>
          <w:sz w:val="26"/>
          <w:szCs w:val="26"/>
        </w:rPr>
        <w:t>»</w:t>
      </w:r>
      <w:r w:rsidR="00F12C2C" w:rsidRPr="00364BF9">
        <w:rPr>
          <w:sz w:val="26"/>
          <w:szCs w:val="26"/>
        </w:rPr>
        <w:t xml:space="preserve"> [см. Основы шаманского вероисповедания]. Итак, </w:t>
      </w:r>
      <w:r w:rsidR="00F12C2C" w:rsidRPr="00364BF9">
        <w:rPr>
          <w:sz w:val="26"/>
          <w:szCs w:val="26"/>
        </w:rPr>
        <w:lastRenderedPageBreak/>
        <w:t xml:space="preserve">здесь перечисляются такие обряды как: камлание, кормление духов, поклонение огню и т.д. </w:t>
      </w:r>
    </w:p>
    <w:p w:rsidR="00F12C2C" w:rsidRPr="00364BF9" w:rsidRDefault="00F12C2C" w:rsidP="00364BF9">
      <w:pPr>
        <w:shd w:val="clear" w:color="auto" w:fill="FFFFFF"/>
        <w:ind w:firstLine="708"/>
        <w:jc w:val="both"/>
        <w:rPr>
          <w:sz w:val="26"/>
          <w:szCs w:val="26"/>
        </w:rPr>
      </w:pPr>
      <w:r w:rsidRPr="00364BF9">
        <w:rPr>
          <w:sz w:val="26"/>
          <w:szCs w:val="26"/>
        </w:rPr>
        <w:t>В общине проводят обряд благодарения, который проходит один</w:t>
      </w:r>
      <w:r w:rsidR="003D0998" w:rsidRPr="00364BF9">
        <w:rPr>
          <w:sz w:val="26"/>
          <w:szCs w:val="26"/>
        </w:rPr>
        <w:t xml:space="preserve"> раз в квартал (зимой, весной, летом, осенью) исключительно только на растущую луну.</w:t>
      </w:r>
      <w:r w:rsidRPr="00364BF9">
        <w:rPr>
          <w:sz w:val="26"/>
          <w:szCs w:val="26"/>
        </w:rPr>
        <w:t xml:space="preserve"> Цитата «</w:t>
      </w:r>
      <w:r w:rsidR="003D0998" w:rsidRPr="00364BF9">
        <w:rPr>
          <w:sz w:val="26"/>
          <w:szCs w:val="26"/>
        </w:rPr>
        <w:t>Все мы дети Природы, и наша задача беречь ее и бережно относится. Об этом и говорится и в основном учении шаманизма</w:t>
      </w:r>
      <w:r w:rsidRPr="00364BF9">
        <w:rPr>
          <w:sz w:val="26"/>
          <w:szCs w:val="26"/>
        </w:rPr>
        <w:t>» [беседа с Пустогачевой Л.В.].</w:t>
      </w:r>
    </w:p>
    <w:p w:rsidR="003D0998" w:rsidRPr="00364BF9" w:rsidRDefault="003D0998" w:rsidP="00364BF9">
      <w:pPr>
        <w:shd w:val="clear" w:color="auto" w:fill="FFFFFF"/>
        <w:ind w:firstLine="708"/>
        <w:rPr>
          <w:sz w:val="26"/>
          <w:szCs w:val="26"/>
        </w:rPr>
      </w:pPr>
      <w:r w:rsidRPr="00364BF9">
        <w:rPr>
          <w:sz w:val="26"/>
          <w:szCs w:val="26"/>
        </w:rPr>
        <w:t>Культовые атрибуты: бубен, костюм</w:t>
      </w:r>
      <w:r w:rsidR="008D64FF" w:rsidRPr="00364BF9">
        <w:rPr>
          <w:sz w:val="26"/>
          <w:szCs w:val="26"/>
        </w:rPr>
        <w:t>, ленточки.</w:t>
      </w:r>
    </w:p>
    <w:p w:rsidR="008D64FF" w:rsidRPr="00364BF9" w:rsidRDefault="008D64FF" w:rsidP="00364BF9">
      <w:pPr>
        <w:shd w:val="clear" w:color="auto" w:fill="FFFFFF"/>
        <w:ind w:firstLine="708"/>
        <w:jc w:val="both"/>
        <w:rPr>
          <w:b/>
          <w:sz w:val="26"/>
          <w:szCs w:val="26"/>
        </w:rPr>
      </w:pPr>
      <w:r w:rsidRPr="00364BF9">
        <w:rPr>
          <w:sz w:val="26"/>
          <w:szCs w:val="26"/>
        </w:rPr>
        <w:t>Трактовка символики цветов ленточек. Цитата</w:t>
      </w:r>
      <w:r w:rsidRPr="00364BF9">
        <w:rPr>
          <w:b/>
          <w:sz w:val="26"/>
          <w:szCs w:val="26"/>
        </w:rPr>
        <w:t xml:space="preserve"> «</w:t>
      </w:r>
      <w:r w:rsidRPr="00364BF9">
        <w:rPr>
          <w:sz w:val="26"/>
          <w:szCs w:val="26"/>
        </w:rPr>
        <w:t xml:space="preserve">Цвета лент: белый, синий, желтый </w:t>
      </w:r>
      <w:r w:rsidR="00F12C2C" w:rsidRPr="00364BF9">
        <w:rPr>
          <w:sz w:val="26"/>
          <w:szCs w:val="26"/>
        </w:rPr>
        <w:t>–</w:t>
      </w:r>
      <w:r w:rsidR="00364BF9" w:rsidRPr="00364BF9">
        <w:rPr>
          <w:sz w:val="26"/>
          <w:szCs w:val="26"/>
        </w:rPr>
        <w:t xml:space="preserve"> </w:t>
      </w:r>
      <w:r w:rsidRPr="00364BF9">
        <w:rPr>
          <w:sz w:val="26"/>
          <w:szCs w:val="26"/>
        </w:rPr>
        <w:t>цвета природы. Белый цвет олицетворяет чистоту, чистоту мыслей, помыслов; синий-честность, верность; желтый-тепло, энергию</w:t>
      </w:r>
      <w:r w:rsidRPr="00364BF9">
        <w:rPr>
          <w:b/>
          <w:sz w:val="26"/>
          <w:szCs w:val="26"/>
        </w:rPr>
        <w:t>».</w:t>
      </w:r>
    </w:p>
    <w:p w:rsidR="003D0998" w:rsidRPr="00364BF9" w:rsidRDefault="008D64FF" w:rsidP="00364BF9">
      <w:pPr>
        <w:shd w:val="clear" w:color="auto" w:fill="FFFFFF"/>
        <w:ind w:firstLine="708"/>
        <w:jc w:val="both"/>
        <w:rPr>
          <w:sz w:val="26"/>
          <w:szCs w:val="26"/>
        </w:rPr>
      </w:pPr>
      <w:r w:rsidRPr="00364BF9">
        <w:rPr>
          <w:sz w:val="26"/>
          <w:szCs w:val="26"/>
        </w:rPr>
        <w:t xml:space="preserve">Отличия </w:t>
      </w:r>
      <w:r w:rsidR="00F12C2C" w:rsidRPr="00364BF9">
        <w:rPr>
          <w:sz w:val="26"/>
          <w:szCs w:val="26"/>
        </w:rPr>
        <w:t xml:space="preserve">обрядов в «Ырыс» </w:t>
      </w:r>
      <w:r w:rsidRPr="00364BF9">
        <w:rPr>
          <w:sz w:val="26"/>
          <w:szCs w:val="26"/>
        </w:rPr>
        <w:t xml:space="preserve">от </w:t>
      </w:r>
      <w:r w:rsidR="00F12C2C" w:rsidRPr="00364BF9">
        <w:rPr>
          <w:sz w:val="26"/>
          <w:szCs w:val="26"/>
        </w:rPr>
        <w:t xml:space="preserve">обрядов в </w:t>
      </w:r>
      <w:r w:rsidRPr="00364BF9">
        <w:rPr>
          <w:sz w:val="26"/>
          <w:szCs w:val="26"/>
        </w:rPr>
        <w:t>классическо</w:t>
      </w:r>
      <w:r w:rsidR="00F12C2C" w:rsidRPr="00364BF9">
        <w:rPr>
          <w:sz w:val="26"/>
          <w:szCs w:val="26"/>
        </w:rPr>
        <w:t>м</w:t>
      </w:r>
      <w:r w:rsidRPr="00364BF9">
        <w:rPr>
          <w:sz w:val="26"/>
          <w:szCs w:val="26"/>
        </w:rPr>
        <w:t xml:space="preserve"> традиционно</w:t>
      </w:r>
      <w:r w:rsidR="00F12C2C" w:rsidRPr="00364BF9">
        <w:rPr>
          <w:sz w:val="26"/>
          <w:szCs w:val="26"/>
        </w:rPr>
        <w:t>м</w:t>
      </w:r>
      <w:r w:rsidRPr="00364BF9">
        <w:rPr>
          <w:sz w:val="26"/>
          <w:szCs w:val="26"/>
        </w:rPr>
        <w:t xml:space="preserve"> шаманизм</w:t>
      </w:r>
      <w:r w:rsidR="00F12C2C" w:rsidRPr="00364BF9">
        <w:rPr>
          <w:sz w:val="26"/>
          <w:szCs w:val="26"/>
        </w:rPr>
        <w:t>е</w:t>
      </w:r>
      <w:r w:rsidRPr="00364BF9">
        <w:rPr>
          <w:sz w:val="26"/>
          <w:szCs w:val="26"/>
        </w:rPr>
        <w:t xml:space="preserve"> – это отсутствие жертвоприношений животных, крови. Цитата Пустогачевой Л.В. «</w:t>
      </w:r>
      <w:r w:rsidR="003D0998" w:rsidRPr="00364BF9">
        <w:rPr>
          <w:sz w:val="26"/>
          <w:szCs w:val="26"/>
        </w:rPr>
        <w:t>У нас не предполагается принесение в жертву никаких животных, ни их крови.</w:t>
      </w:r>
      <w:r w:rsidRPr="00364BF9">
        <w:rPr>
          <w:sz w:val="26"/>
          <w:szCs w:val="26"/>
        </w:rPr>
        <w:t xml:space="preserve"> </w:t>
      </w:r>
      <w:r w:rsidR="003D0998" w:rsidRPr="00364BF9">
        <w:rPr>
          <w:sz w:val="26"/>
          <w:szCs w:val="26"/>
        </w:rPr>
        <w:t>Кормление огня молоком,</w:t>
      </w:r>
      <w:r w:rsidR="00364BF9" w:rsidRPr="00364BF9">
        <w:rPr>
          <w:sz w:val="26"/>
          <w:szCs w:val="26"/>
        </w:rPr>
        <w:t xml:space="preserve"> </w:t>
      </w:r>
      <w:r w:rsidR="003D0998" w:rsidRPr="00364BF9">
        <w:rPr>
          <w:sz w:val="26"/>
          <w:szCs w:val="26"/>
        </w:rPr>
        <w:t>сладостями, талканом</w:t>
      </w:r>
      <w:r w:rsidRPr="00364BF9">
        <w:rPr>
          <w:sz w:val="26"/>
          <w:szCs w:val="26"/>
        </w:rPr>
        <w:t>» [беседа с Пустогачевой Л.В.]</w:t>
      </w:r>
      <w:r w:rsidR="003D0998" w:rsidRPr="00364BF9">
        <w:rPr>
          <w:sz w:val="26"/>
          <w:szCs w:val="26"/>
        </w:rPr>
        <w:t>.</w:t>
      </w:r>
    </w:p>
    <w:p w:rsidR="00364BF9" w:rsidRPr="00364BF9" w:rsidRDefault="00364BF9" w:rsidP="00364BF9">
      <w:pPr>
        <w:shd w:val="clear" w:color="auto" w:fill="FFFFFF"/>
        <w:rPr>
          <w:rFonts w:ascii="Arial" w:hAnsi="Arial" w:cs="Arial"/>
          <w:color w:val="333333"/>
          <w:sz w:val="26"/>
          <w:szCs w:val="26"/>
        </w:rPr>
      </w:pPr>
    </w:p>
    <w:p w:rsidR="003D0998" w:rsidRPr="00364BF9" w:rsidRDefault="003D0998" w:rsidP="00364BF9">
      <w:pPr>
        <w:shd w:val="clear" w:color="auto" w:fill="FFFFFF"/>
        <w:ind w:firstLine="708"/>
        <w:jc w:val="both"/>
        <w:rPr>
          <w:sz w:val="26"/>
          <w:szCs w:val="26"/>
        </w:rPr>
      </w:pPr>
      <w:r w:rsidRPr="00364BF9">
        <w:rPr>
          <w:sz w:val="26"/>
          <w:szCs w:val="26"/>
        </w:rPr>
        <w:t xml:space="preserve">В качестве служителей культа предстают исполнители обрядов – шаманы и рядовые последователи. </w:t>
      </w:r>
    </w:p>
    <w:p w:rsidR="00EB5704" w:rsidRPr="00364BF9" w:rsidRDefault="00F7236B" w:rsidP="00364BF9">
      <w:pPr>
        <w:ind w:firstLine="708"/>
        <w:jc w:val="both"/>
        <w:rPr>
          <w:sz w:val="26"/>
          <w:szCs w:val="26"/>
        </w:rPr>
      </w:pPr>
      <w:r w:rsidRPr="00364BF9">
        <w:rPr>
          <w:sz w:val="26"/>
          <w:szCs w:val="26"/>
          <w:u w:val="single"/>
        </w:rPr>
        <w:t>Обучение религии и религиозное воспитание последователей</w:t>
      </w:r>
      <w:r w:rsidRPr="00364BF9">
        <w:rPr>
          <w:sz w:val="26"/>
          <w:szCs w:val="26"/>
        </w:rPr>
        <w:t xml:space="preserve">. Обучение проходит </w:t>
      </w:r>
      <w:r w:rsidR="00F12C2C" w:rsidRPr="00364BF9">
        <w:rPr>
          <w:sz w:val="26"/>
          <w:szCs w:val="26"/>
        </w:rPr>
        <w:t>преимущественно</w:t>
      </w:r>
      <w:r w:rsidRPr="00364BF9">
        <w:rPr>
          <w:sz w:val="26"/>
          <w:szCs w:val="26"/>
        </w:rPr>
        <w:t xml:space="preserve"> в устной форме</w:t>
      </w:r>
      <w:r w:rsidR="00861EB5" w:rsidRPr="00364BF9">
        <w:rPr>
          <w:sz w:val="26"/>
          <w:szCs w:val="26"/>
        </w:rPr>
        <w:t xml:space="preserve"> через приобщение к истории и мировоззрению шаманизма, культовым танцам и обрядам</w:t>
      </w:r>
      <w:r w:rsidR="00364BF9" w:rsidRPr="00364BF9">
        <w:rPr>
          <w:sz w:val="26"/>
          <w:szCs w:val="26"/>
        </w:rPr>
        <w:t>.</w:t>
      </w:r>
    </w:p>
    <w:p w:rsidR="00793DE0" w:rsidRPr="00364BF9" w:rsidRDefault="00F7236B" w:rsidP="00364BF9">
      <w:pPr>
        <w:ind w:firstLine="708"/>
        <w:jc w:val="both"/>
        <w:rPr>
          <w:sz w:val="26"/>
          <w:szCs w:val="26"/>
        </w:rPr>
      </w:pPr>
      <w:r w:rsidRPr="00364BF9">
        <w:rPr>
          <w:sz w:val="26"/>
          <w:szCs w:val="26"/>
        </w:rPr>
        <w:t xml:space="preserve">Вывод: </w:t>
      </w:r>
      <w:r w:rsidR="00393F79" w:rsidRPr="00364BF9">
        <w:rPr>
          <w:sz w:val="26"/>
          <w:szCs w:val="26"/>
        </w:rPr>
        <w:t xml:space="preserve">в представленных </w:t>
      </w:r>
      <w:r w:rsidR="00F12C2C" w:rsidRPr="00364BF9">
        <w:rPr>
          <w:sz w:val="26"/>
          <w:szCs w:val="26"/>
        </w:rPr>
        <w:t xml:space="preserve">уставных </w:t>
      </w:r>
      <w:r w:rsidR="00393F79" w:rsidRPr="00364BF9">
        <w:rPr>
          <w:sz w:val="26"/>
          <w:szCs w:val="26"/>
        </w:rPr>
        <w:t>документах, видеоролике</w:t>
      </w:r>
      <w:r w:rsidR="003D0998" w:rsidRPr="00364BF9">
        <w:rPr>
          <w:sz w:val="26"/>
          <w:szCs w:val="26"/>
        </w:rPr>
        <w:t xml:space="preserve">, </w:t>
      </w:r>
      <w:r w:rsidR="00393F79" w:rsidRPr="00364BF9">
        <w:rPr>
          <w:sz w:val="26"/>
          <w:szCs w:val="26"/>
        </w:rPr>
        <w:t xml:space="preserve"> присутствуют </w:t>
      </w:r>
      <w:r w:rsidR="003D0998" w:rsidRPr="00364BF9">
        <w:rPr>
          <w:sz w:val="26"/>
          <w:szCs w:val="26"/>
        </w:rPr>
        <w:t xml:space="preserve">вероучительные </w:t>
      </w:r>
      <w:r w:rsidR="00393F79" w:rsidRPr="00364BF9">
        <w:rPr>
          <w:sz w:val="26"/>
          <w:szCs w:val="26"/>
        </w:rPr>
        <w:t xml:space="preserve">элементы </w:t>
      </w:r>
      <w:r w:rsidRPr="00364BF9">
        <w:rPr>
          <w:sz w:val="26"/>
          <w:szCs w:val="26"/>
        </w:rPr>
        <w:t xml:space="preserve">шаманизма. </w:t>
      </w:r>
      <w:r w:rsidR="00393F79" w:rsidRPr="00364BF9">
        <w:rPr>
          <w:sz w:val="26"/>
          <w:szCs w:val="26"/>
        </w:rPr>
        <w:t>В качестве основного вида деятельности Пустогачева Л.В. указывает</w:t>
      </w:r>
      <w:r w:rsidR="008D64FF" w:rsidRPr="00364BF9">
        <w:rPr>
          <w:sz w:val="26"/>
          <w:szCs w:val="26"/>
        </w:rPr>
        <w:t>,</w:t>
      </w:r>
      <w:r w:rsidR="00393F79" w:rsidRPr="00364BF9">
        <w:rPr>
          <w:sz w:val="26"/>
          <w:szCs w:val="26"/>
        </w:rPr>
        <w:t xml:space="preserve"> цитата «Ырыс – возрождение одного из главного учения шаманизма, а именно учение о бережном отношении к Матери-Природе. Пропаганда бережного отношения к Природе. </w:t>
      </w:r>
      <w:r w:rsidR="00861EB5" w:rsidRPr="00364BF9">
        <w:rPr>
          <w:sz w:val="26"/>
          <w:szCs w:val="26"/>
        </w:rPr>
        <w:t>«</w:t>
      </w:r>
      <w:r w:rsidR="00393F79" w:rsidRPr="00364BF9">
        <w:rPr>
          <w:sz w:val="26"/>
          <w:szCs w:val="26"/>
        </w:rPr>
        <w:t>Ырыс</w:t>
      </w:r>
      <w:r w:rsidR="00861EB5" w:rsidRPr="00364BF9">
        <w:rPr>
          <w:sz w:val="26"/>
          <w:szCs w:val="26"/>
        </w:rPr>
        <w:t>»</w:t>
      </w:r>
      <w:r w:rsidR="00393F79" w:rsidRPr="00364BF9">
        <w:rPr>
          <w:sz w:val="26"/>
          <w:szCs w:val="26"/>
        </w:rPr>
        <w:t xml:space="preserve"> как развитие духовной культуры челк</w:t>
      </w:r>
      <w:r w:rsidR="00C631EA" w:rsidRPr="00364BF9">
        <w:rPr>
          <w:sz w:val="26"/>
          <w:szCs w:val="26"/>
        </w:rPr>
        <w:t>анского народа.</w:t>
      </w:r>
      <w:r w:rsidR="00364BF9" w:rsidRPr="00364BF9">
        <w:rPr>
          <w:sz w:val="26"/>
          <w:szCs w:val="26"/>
        </w:rPr>
        <w:t xml:space="preserve"> </w:t>
      </w:r>
      <w:r w:rsidR="00C631EA" w:rsidRPr="00364BF9">
        <w:rPr>
          <w:sz w:val="26"/>
          <w:szCs w:val="26"/>
        </w:rPr>
        <w:t>Основа –</w:t>
      </w:r>
      <w:r w:rsidR="00364BF9" w:rsidRPr="00364BF9">
        <w:rPr>
          <w:sz w:val="26"/>
          <w:szCs w:val="26"/>
        </w:rPr>
        <w:t xml:space="preserve"> </w:t>
      </w:r>
      <w:r w:rsidR="00393F79" w:rsidRPr="00364BF9">
        <w:rPr>
          <w:sz w:val="26"/>
          <w:szCs w:val="26"/>
        </w:rPr>
        <w:t>это учение о бережном отношении к Природе, частично общение с духами (совсем немного, через обряд поклонения предкам)»</w:t>
      </w:r>
      <w:r w:rsidR="008D64FF" w:rsidRPr="00364BF9">
        <w:rPr>
          <w:sz w:val="26"/>
          <w:szCs w:val="26"/>
        </w:rPr>
        <w:t xml:space="preserve"> [беседа с Пустогачевой Л.В.]</w:t>
      </w:r>
      <w:r w:rsidR="00393F79" w:rsidRPr="00364BF9">
        <w:rPr>
          <w:sz w:val="26"/>
          <w:szCs w:val="26"/>
        </w:rPr>
        <w:t>.</w:t>
      </w:r>
    </w:p>
    <w:p w:rsidR="00364BF9" w:rsidRPr="00364BF9" w:rsidRDefault="00364BF9" w:rsidP="00364BF9">
      <w:pPr>
        <w:ind w:firstLine="708"/>
        <w:jc w:val="both"/>
        <w:rPr>
          <w:sz w:val="26"/>
          <w:szCs w:val="26"/>
        </w:rPr>
      </w:pPr>
    </w:p>
    <w:p w:rsidR="00793DE0" w:rsidRPr="00364BF9" w:rsidRDefault="00793DE0" w:rsidP="00364BF9">
      <w:pPr>
        <w:pStyle w:val="a7"/>
        <w:numPr>
          <w:ilvl w:val="0"/>
          <w:numId w:val="5"/>
        </w:numPr>
        <w:ind w:left="0" w:firstLine="709"/>
        <w:jc w:val="both"/>
        <w:rPr>
          <w:b/>
          <w:sz w:val="26"/>
          <w:szCs w:val="26"/>
        </w:rPr>
      </w:pPr>
      <w:r w:rsidRPr="00364BF9">
        <w:rPr>
          <w:b/>
          <w:sz w:val="26"/>
          <w:szCs w:val="26"/>
        </w:rPr>
        <w:t>Являются ли сведения относительно основ вероучения, содержащихся в представленных Местной религиозной организацией шаманов «Ырыс» (Счастье) Турочакского района Республики Алтай документах, достоверными?</w:t>
      </w:r>
    </w:p>
    <w:p w:rsidR="00F7236B" w:rsidRPr="00364BF9" w:rsidRDefault="008D64FF" w:rsidP="00364BF9">
      <w:pPr>
        <w:ind w:firstLine="708"/>
        <w:jc w:val="both"/>
        <w:rPr>
          <w:sz w:val="26"/>
          <w:szCs w:val="26"/>
        </w:rPr>
      </w:pPr>
      <w:r w:rsidRPr="00364BF9">
        <w:rPr>
          <w:sz w:val="26"/>
          <w:szCs w:val="26"/>
        </w:rPr>
        <w:t>Представленные сведения в документах, «Основы шаманского вероучения», видеоролик не противоречат общим представлениям о шаманизме, анимизме в архаических культурах.</w:t>
      </w:r>
      <w:r w:rsidR="00F12C2C" w:rsidRPr="00364BF9">
        <w:rPr>
          <w:sz w:val="26"/>
          <w:szCs w:val="26"/>
        </w:rPr>
        <w:t xml:space="preserve"> Также данные из уставных документов в целом не противоречат устным свидетельствам последователей и их презентации шаманизма в видеоматериалах.</w:t>
      </w:r>
      <w:r w:rsidRPr="00364BF9">
        <w:rPr>
          <w:sz w:val="26"/>
          <w:szCs w:val="26"/>
        </w:rPr>
        <w:t xml:space="preserve"> Работы </w:t>
      </w:r>
      <w:r w:rsidR="00F12C2C" w:rsidRPr="00364BF9">
        <w:rPr>
          <w:sz w:val="26"/>
          <w:szCs w:val="26"/>
        </w:rPr>
        <w:t>этнографов</w:t>
      </w:r>
      <w:r w:rsidRPr="00364BF9">
        <w:rPr>
          <w:sz w:val="26"/>
          <w:szCs w:val="26"/>
        </w:rPr>
        <w:t xml:space="preserve">, историков, таких как </w:t>
      </w:r>
      <w:r w:rsidR="00F7236B" w:rsidRPr="00364BF9">
        <w:rPr>
          <w:sz w:val="26"/>
          <w:szCs w:val="26"/>
        </w:rPr>
        <w:t xml:space="preserve">Радов В.В., Спасский Г.И., Томсен В. </w:t>
      </w:r>
      <w:r w:rsidRPr="00364BF9">
        <w:rPr>
          <w:sz w:val="26"/>
          <w:szCs w:val="26"/>
        </w:rPr>
        <w:t>подтверждают наличие</w:t>
      </w:r>
      <w:r w:rsidR="00F7236B" w:rsidRPr="00364BF9">
        <w:rPr>
          <w:sz w:val="26"/>
          <w:szCs w:val="26"/>
        </w:rPr>
        <w:t xml:space="preserve"> шаманизм</w:t>
      </w:r>
      <w:r w:rsidRPr="00364BF9">
        <w:rPr>
          <w:sz w:val="26"/>
          <w:szCs w:val="26"/>
        </w:rPr>
        <w:t>а</w:t>
      </w:r>
      <w:r w:rsidR="00F7236B" w:rsidRPr="00364BF9">
        <w:rPr>
          <w:sz w:val="26"/>
          <w:szCs w:val="26"/>
        </w:rPr>
        <w:t>, культ</w:t>
      </w:r>
      <w:r w:rsidRPr="00364BF9">
        <w:rPr>
          <w:sz w:val="26"/>
          <w:szCs w:val="26"/>
        </w:rPr>
        <w:t>а</w:t>
      </w:r>
      <w:r w:rsidR="00F7236B" w:rsidRPr="00364BF9">
        <w:rPr>
          <w:sz w:val="26"/>
          <w:szCs w:val="26"/>
        </w:rPr>
        <w:t xml:space="preserve"> предков, почитании духов природы, божеств</w:t>
      </w:r>
      <w:r w:rsidRPr="00364BF9">
        <w:rPr>
          <w:sz w:val="26"/>
          <w:szCs w:val="26"/>
        </w:rPr>
        <w:t xml:space="preserve"> у алтайцев</w:t>
      </w:r>
      <w:r w:rsidR="00F7236B" w:rsidRPr="00364BF9">
        <w:rPr>
          <w:sz w:val="26"/>
          <w:szCs w:val="26"/>
        </w:rPr>
        <w:t>. С ними солидарен Ядринцев Н.М. [1</w:t>
      </w:r>
      <w:r w:rsidR="006060D0" w:rsidRPr="00364BF9">
        <w:rPr>
          <w:sz w:val="26"/>
          <w:szCs w:val="26"/>
        </w:rPr>
        <w:t>1</w:t>
      </w:r>
      <w:r w:rsidR="00F7236B" w:rsidRPr="00364BF9">
        <w:rPr>
          <w:sz w:val="26"/>
          <w:szCs w:val="26"/>
        </w:rPr>
        <w:t>, С. 507-509; 1</w:t>
      </w:r>
      <w:r w:rsidR="006060D0" w:rsidRPr="00364BF9">
        <w:rPr>
          <w:sz w:val="26"/>
          <w:szCs w:val="26"/>
        </w:rPr>
        <w:t>2</w:t>
      </w:r>
      <w:r w:rsidR="00F7236B" w:rsidRPr="00364BF9">
        <w:rPr>
          <w:sz w:val="26"/>
          <w:szCs w:val="26"/>
        </w:rPr>
        <w:t>, С.53-54; 1</w:t>
      </w:r>
      <w:r w:rsidR="006060D0" w:rsidRPr="00364BF9">
        <w:rPr>
          <w:sz w:val="26"/>
          <w:szCs w:val="26"/>
        </w:rPr>
        <w:t xml:space="preserve">3, </w:t>
      </w:r>
      <w:r w:rsidR="00612321" w:rsidRPr="00364BF9">
        <w:rPr>
          <w:sz w:val="26"/>
          <w:szCs w:val="26"/>
        </w:rPr>
        <w:t>14</w:t>
      </w:r>
      <w:r w:rsidR="006060D0" w:rsidRPr="00364BF9">
        <w:rPr>
          <w:sz w:val="26"/>
          <w:szCs w:val="26"/>
        </w:rPr>
        <w:t>, 7</w:t>
      </w:r>
      <w:r w:rsidR="00F7236B" w:rsidRPr="00364BF9">
        <w:rPr>
          <w:sz w:val="26"/>
          <w:szCs w:val="26"/>
        </w:rPr>
        <w:t>, С. 501</w:t>
      </w:r>
      <w:r w:rsidR="00EB5704" w:rsidRPr="00364BF9">
        <w:rPr>
          <w:sz w:val="26"/>
          <w:szCs w:val="26"/>
        </w:rPr>
        <w:t xml:space="preserve">, </w:t>
      </w:r>
      <w:r w:rsidR="00F7236B" w:rsidRPr="00364BF9">
        <w:rPr>
          <w:sz w:val="26"/>
          <w:szCs w:val="26"/>
        </w:rPr>
        <w:t>1</w:t>
      </w:r>
      <w:r w:rsidR="00612321" w:rsidRPr="00364BF9">
        <w:rPr>
          <w:sz w:val="26"/>
          <w:szCs w:val="26"/>
        </w:rPr>
        <w:t>5</w:t>
      </w:r>
      <w:r w:rsidR="00F7236B" w:rsidRPr="00364BF9">
        <w:rPr>
          <w:sz w:val="26"/>
          <w:szCs w:val="26"/>
        </w:rPr>
        <w:t>, С.22-.27].</w:t>
      </w:r>
    </w:p>
    <w:p w:rsidR="00793DE0" w:rsidRPr="00364BF9" w:rsidRDefault="00393F79" w:rsidP="00364BF9">
      <w:pPr>
        <w:ind w:firstLine="708"/>
        <w:jc w:val="both"/>
        <w:rPr>
          <w:sz w:val="26"/>
          <w:szCs w:val="26"/>
        </w:rPr>
      </w:pPr>
      <w:r w:rsidRPr="00364BF9">
        <w:rPr>
          <w:sz w:val="26"/>
          <w:szCs w:val="26"/>
        </w:rPr>
        <w:lastRenderedPageBreak/>
        <w:t xml:space="preserve">Учение, представленное в документах религиозной организации можно назвать достоверным и соответствующим общим практикам шаманизма, поскольку присутствует как сам обряд – камлание, приглашение шаманов, наличие шаманистского видения мира, места человека в нем и </w:t>
      </w:r>
      <w:r w:rsidR="00EB5704" w:rsidRPr="00364BF9">
        <w:rPr>
          <w:sz w:val="26"/>
          <w:szCs w:val="26"/>
        </w:rPr>
        <w:t>почитание природы</w:t>
      </w:r>
      <w:r w:rsidRPr="00364BF9">
        <w:rPr>
          <w:sz w:val="26"/>
          <w:szCs w:val="26"/>
        </w:rPr>
        <w:t>.</w:t>
      </w:r>
    </w:p>
    <w:p w:rsidR="00393F79" w:rsidRPr="00364BF9" w:rsidRDefault="00393F79" w:rsidP="00F7236B">
      <w:pPr>
        <w:ind w:firstLine="540"/>
        <w:jc w:val="both"/>
        <w:rPr>
          <w:sz w:val="26"/>
          <w:szCs w:val="26"/>
        </w:rPr>
      </w:pPr>
    </w:p>
    <w:p w:rsidR="00F7236B" w:rsidRPr="00364BF9" w:rsidRDefault="00F7236B" w:rsidP="00364BF9">
      <w:pPr>
        <w:pStyle w:val="a7"/>
        <w:numPr>
          <w:ilvl w:val="0"/>
          <w:numId w:val="5"/>
        </w:numPr>
        <w:ind w:left="0" w:firstLine="709"/>
        <w:jc w:val="both"/>
        <w:rPr>
          <w:b/>
          <w:sz w:val="26"/>
          <w:szCs w:val="26"/>
        </w:rPr>
      </w:pPr>
      <w:r w:rsidRPr="00364BF9">
        <w:rPr>
          <w:b/>
          <w:sz w:val="26"/>
          <w:szCs w:val="26"/>
        </w:rPr>
        <w:t>Достоверны ли сведения об основах вероучения организации и соответствующей ему практики, представленные в документах?</w:t>
      </w:r>
    </w:p>
    <w:p w:rsidR="00393F79" w:rsidRPr="00364BF9" w:rsidRDefault="00F7236B" w:rsidP="00364BF9">
      <w:pPr>
        <w:ind w:firstLine="708"/>
        <w:jc w:val="both"/>
        <w:rPr>
          <w:sz w:val="26"/>
          <w:szCs w:val="26"/>
        </w:rPr>
      </w:pPr>
      <w:r w:rsidRPr="00364BF9">
        <w:rPr>
          <w:sz w:val="26"/>
          <w:szCs w:val="26"/>
        </w:rPr>
        <w:t xml:space="preserve">Возвращаясь к поставленному перед Экспертным Советом вопросу, отметим, что в наше распоряжение были предоставлены </w:t>
      </w:r>
      <w:r w:rsidR="00393F79" w:rsidRPr="00364BF9">
        <w:rPr>
          <w:sz w:val="26"/>
          <w:szCs w:val="26"/>
        </w:rPr>
        <w:t xml:space="preserve">учредительные документы </w:t>
      </w:r>
      <w:r w:rsidR="00364BF9" w:rsidRPr="00364BF9">
        <w:rPr>
          <w:sz w:val="26"/>
          <w:szCs w:val="26"/>
        </w:rPr>
        <w:t>Организации</w:t>
      </w:r>
      <w:r w:rsidR="00393F79" w:rsidRPr="00364BF9">
        <w:rPr>
          <w:sz w:val="26"/>
          <w:szCs w:val="26"/>
        </w:rPr>
        <w:t xml:space="preserve"> </w:t>
      </w:r>
      <w:r w:rsidRPr="00364BF9">
        <w:rPr>
          <w:sz w:val="26"/>
          <w:szCs w:val="26"/>
        </w:rPr>
        <w:t xml:space="preserve">- это 1) учредительные документы, включающие и справки об основах вероучения и культа; </w:t>
      </w:r>
      <w:r w:rsidR="00393F79" w:rsidRPr="00364BF9">
        <w:rPr>
          <w:sz w:val="26"/>
          <w:szCs w:val="26"/>
        </w:rPr>
        <w:t>2) уточнения по культу и организаторам камлания от Пустогачевой Л.В.</w:t>
      </w:r>
      <w:r w:rsidR="00EB5704" w:rsidRPr="00364BF9">
        <w:rPr>
          <w:sz w:val="26"/>
          <w:szCs w:val="26"/>
        </w:rPr>
        <w:t xml:space="preserve"> Полученные сведения не противоречат косвенным и вторичным свидетельствам о культовой деятельности последователей </w:t>
      </w:r>
      <w:r w:rsidR="00364BF9" w:rsidRPr="00364BF9">
        <w:rPr>
          <w:sz w:val="26"/>
          <w:szCs w:val="26"/>
        </w:rPr>
        <w:t>Организации</w:t>
      </w:r>
      <w:r w:rsidR="00EB5704" w:rsidRPr="00364BF9">
        <w:rPr>
          <w:sz w:val="26"/>
          <w:szCs w:val="26"/>
        </w:rPr>
        <w:t>.</w:t>
      </w:r>
    </w:p>
    <w:p w:rsidR="0061678F" w:rsidRPr="00364BF9" w:rsidRDefault="00EB5704" w:rsidP="00364BF9">
      <w:pPr>
        <w:ind w:firstLine="708"/>
        <w:jc w:val="both"/>
        <w:rPr>
          <w:sz w:val="26"/>
          <w:szCs w:val="26"/>
        </w:rPr>
      </w:pPr>
      <w:r w:rsidRPr="00364BF9">
        <w:rPr>
          <w:b/>
          <w:sz w:val="26"/>
          <w:szCs w:val="26"/>
        </w:rPr>
        <w:t>В</w:t>
      </w:r>
      <w:r w:rsidR="00F7236B" w:rsidRPr="00364BF9">
        <w:rPr>
          <w:b/>
          <w:sz w:val="26"/>
          <w:szCs w:val="26"/>
        </w:rPr>
        <w:t>ывод:</w:t>
      </w:r>
      <w:r w:rsidRPr="00364BF9">
        <w:rPr>
          <w:b/>
          <w:sz w:val="26"/>
          <w:szCs w:val="26"/>
        </w:rPr>
        <w:t xml:space="preserve"> </w:t>
      </w:r>
      <w:r w:rsidR="0061678F" w:rsidRPr="00364BF9">
        <w:rPr>
          <w:sz w:val="26"/>
          <w:szCs w:val="26"/>
        </w:rPr>
        <w:t>Возвращаясь к поставленным перед экспертами вопросами</w:t>
      </w:r>
      <w:r w:rsidRPr="00364BF9">
        <w:rPr>
          <w:sz w:val="26"/>
          <w:szCs w:val="26"/>
        </w:rPr>
        <w:t>,</w:t>
      </w:r>
      <w:r w:rsidR="0061678F" w:rsidRPr="00364BF9">
        <w:rPr>
          <w:sz w:val="26"/>
          <w:szCs w:val="26"/>
        </w:rPr>
        <w:t xml:space="preserve"> следует утвердительно заключить о религиозном характере общины, точнее</w:t>
      </w:r>
      <w:r w:rsidRPr="00364BF9">
        <w:rPr>
          <w:sz w:val="26"/>
          <w:szCs w:val="26"/>
        </w:rPr>
        <w:t>,</w:t>
      </w:r>
      <w:r w:rsidR="0061678F" w:rsidRPr="00364BF9">
        <w:rPr>
          <w:sz w:val="26"/>
          <w:szCs w:val="26"/>
        </w:rPr>
        <w:t xml:space="preserve"> </w:t>
      </w:r>
      <w:r w:rsidRPr="00364BF9">
        <w:rPr>
          <w:sz w:val="26"/>
          <w:szCs w:val="26"/>
        </w:rPr>
        <w:t>соответствии</w:t>
      </w:r>
      <w:r w:rsidR="00364BF9" w:rsidRPr="00364BF9">
        <w:rPr>
          <w:sz w:val="26"/>
          <w:szCs w:val="26"/>
        </w:rPr>
        <w:t xml:space="preserve"> М</w:t>
      </w:r>
      <w:r w:rsidR="0061678F" w:rsidRPr="00364BF9">
        <w:rPr>
          <w:sz w:val="26"/>
          <w:szCs w:val="26"/>
        </w:rPr>
        <w:t xml:space="preserve">естной религиозной организации шаманов «Ырыс» (Счастье) Турочакского района Республики Алтай </w:t>
      </w:r>
      <w:r w:rsidRPr="00364BF9">
        <w:rPr>
          <w:sz w:val="26"/>
          <w:szCs w:val="26"/>
        </w:rPr>
        <w:t>характеристикам</w:t>
      </w:r>
      <w:r w:rsidR="00A21C6F" w:rsidRPr="00364BF9">
        <w:rPr>
          <w:sz w:val="26"/>
          <w:szCs w:val="26"/>
        </w:rPr>
        <w:t xml:space="preserve"> религиозной организаци</w:t>
      </w:r>
      <w:r w:rsidRPr="00364BF9">
        <w:rPr>
          <w:sz w:val="26"/>
          <w:szCs w:val="26"/>
        </w:rPr>
        <w:t>и</w:t>
      </w:r>
      <w:r w:rsidR="00A21C6F" w:rsidRPr="00364BF9">
        <w:rPr>
          <w:sz w:val="26"/>
          <w:szCs w:val="26"/>
        </w:rPr>
        <w:t>.</w:t>
      </w:r>
    </w:p>
    <w:p w:rsidR="00F7236B" w:rsidRPr="00364BF9" w:rsidRDefault="00A21C6F" w:rsidP="00364BF9">
      <w:pPr>
        <w:ind w:firstLine="708"/>
        <w:jc w:val="both"/>
        <w:rPr>
          <w:sz w:val="26"/>
          <w:szCs w:val="26"/>
        </w:rPr>
      </w:pPr>
      <w:r w:rsidRPr="00364BF9">
        <w:rPr>
          <w:sz w:val="26"/>
          <w:szCs w:val="26"/>
        </w:rPr>
        <w:t>С</w:t>
      </w:r>
      <w:r w:rsidR="0061678F" w:rsidRPr="00364BF9">
        <w:rPr>
          <w:sz w:val="26"/>
          <w:szCs w:val="26"/>
        </w:rPr>
        <w:t>ведения относительно основ вероучения, содержащихся в представленных Местной религиозной организацией шаманов «Ырыс» (Счастье) Турочакского района Республики Алтай документах</w:t>
      </w:r>
      <w:r w:rsidRPr="00364BF9">
        <w:rPr>
          <w:sz w:val="26"/>
          <w:szCs w:val="26"/>
        </w:rPr>
        <w:t xml:space="preserve"> являются достоверными. </w:t>
      </w:r>
      <w:r w:rsidR="00F7236B" w:rsidRPr="00364BF9">
        <w:rPr>
          <w:sz w:val="26"/>
          <w:szCs w:val="26"/>
        </w:rPr>
        <w:t xml:space="preserve">С учетом вышеизложенного рекомендуем </w:t>
      </w:r>
      <w:r w:rsidR="00364BF9" w:rsidRPr="00364BF9">
        <w:rPr>
          <w:sz w:val="26"/>
          <w:szCs w:val="26"/>
        </w:rPr>
        <w:t>М</w:t>
      </w:r>
      <w:r w:rsidR="00A11497" w:rsidRPr="00364BF9">
        <w:rPr>
          <w:sz w:val="26"/>
          <w:szCs w:val="26"/>
        </w:rPr>
        <w:t>естную</w:t>
      </w:r>
      <w:r w:rsidR="00393F79" w:rsidRPr="00364BF9">
        <w:rPr>
          <w:sz w:val="26"/>
          <w:szCs w:val="26"/>
        </w:rPr>
        <w:t xml:space="preserve"> религиозн</w:t>
      </w:r>
      <w:r w:rsidR="00A11497" w:rsidRPr="00364BF9">
        <w:rPr>
          <w:sz w:val="26"/>
          <w:szCs w:val="26"/>
        </w:rPr>
        <w:t>ую</w:t>
      </w:r>
      <w:r w:rsidR="00393F79" w:rsidRPr="00364BF9">
        <w:rPr>
          <w:sz w:val="26"/>
          <w:szCs w:val="26"/>
        </w:rPr>
        <w:t xml:space="preserve"> организаци</w:t>
      </w:r>
      <w:r w:rsidR="00A11497" w:rsidRPr="00364BF9">
        <w:rPr>
          <w:sz w:val="26"/>
          <w:szCs w:val="26"/>
        </w:rPr>
        <w:t>ю</w:t>
      </w:r>
      <w:r w:rsidR="00393F79" w:rsidRPr="00364BF9">
        <w:rPr>
          <w:sz w:val="26"/>
          <w:szCs w:val="26"/>
        </w:rPr>
        <w:t xml:space="preserve"> шаманов </w:t>
      </w:r>
      <w:r w:rsidR="00F7236B" w:rsidRPr="00364BF9">
        <w:rPr>
          <w:sz w:val="26"/>
          <w:szCs w:val="26"/>
        </w:rPr>
        <w:t>«</w:t>
      </w:r>
      <w:r w:rsidR="00393F79" w:rsidRPr="00364BF9">
        <w:rPr>
          <w:sz w:val="26"/>
          <w:szCs w:val="26"/>
        </w:rPr>
        <w:t>Ырыс</w:t>
      </w:r>
      <w:r w:rsidR="00F7236B" w:rsidRPr="00364BF9">
        <w:rPr>
          <w:sz w:val="26"/>
          <w:szCs w:val="26"/>
        </w:rPr>
        <w:t xml:space="preserve">» </w:t>
      </w:r>
      <w:r w:rsidR="00A11497" w:rsidRPr="00364BF9">
        <w:rPr>
          <w:sz w:val="26"/>
          <w:szCs w:val="26"/>
        </w:rPr>
        <w:t>признать соответствующей всем критериям в документальной и собственно содержательной (культовой, вероучительной, организационной) части</w:t>
      </w:r>
      <w:r w:rsidR="00F7236B" w:rsidRPr="00364BF9">
        <w:rPr>
          <w:sz w:val="26"/>
          <w:szCs w:val="26"/>
        </w:rPr>
        <w:t>, представляем</w:t>
      </w:r>
      <w:r w:rsidR="00A11497" w:rsidRPr="00364BF9">
        <w:rPr>
          <w:sz w:val="26"/>
          <w:szCs w:val="26"/>
        </w:rPr>
        <w:t>ой</w:t>
      </w:r>
      <w:r w:rsidR="00F7236B" w:rsidRPr="00364BF9">
        <w:rPr>
          <w:sz w:val="26"/>
          <w:szCs w:val="26"/>
        </w:rPr>
        <w:t xml:space="preserve"> для государственной регистрации в Управлении Министерства юстиции Российской Федерации по Республике Алтай.</w:t>
      </w:r>
    </w:p>
    <w:p w:rsidR="0088515A" w:rsidRPr="00364BF9" w:rsidRDefault="0088515A" w:rsidP="00F7236B">
      <w:pPr>
        <w:tabs>
          <w:tab w:val="left" w:pos="975"/>
        </w:tabs>
        <w:jc w:val="both"/>
        <w:rPr>
          <w:sz w:val="26"/>
          <w:szCs w:val="26"/>
        </w:rPr>
      </w:pPr>
    </w:p>
    <w:p w:rsidR="0088515A" w:rsidRPr="00364BF9" w:rsidRDefault="00364BF9" w:rsidP="00F7236B">
      <w:pPr>
        <w:tabs>
          <w:tab w:val="left" w:pos="975"/>
        </w:tabs>
        <w:jc w:val="both"/>
        <w:rPr>
          <w:sz w:val="26"/>
          <w:szCs w:val="26"/>
        </w:rPr>
      </w:pPr>
      <w:r w:rsidRPr="00364BF9">
        <w:rPr>
          <w:b/>
          <w:sz w:val="26"/>
          <w:szCs w:val="26"/>
        </w:rPr>
        <w:tab/>
      </w:r>
      <w:r w:rsidR="0088515A" w:rsidRPr="00364BF9">
        <w:rPr>
          <w:b/>
          <w:sz w:val="26"/>
          <w:szCs w:val="26"/>
        </w:rPr>
        <w:t>Основная литература</w:t>
      </w:r>
      <w:r w:rsidR="0088515A" w:rsidRPr="00364BF9">
        <w:rPr>
          <w:sz w:val="26"/>
          <w:szCs w:val="26"/>
        </w:rPr>
        <w:t>:</w:t>
      </w:r>
    </w:p>
    <w:p w:rsidR="00F7236B" w:rsidRPr="00364BF9" w:rsidRDefault="006060D0" w:rsidP="00364BF9">
      <w:pPr>
        <w:tabs>
          <w:tab w:val="left" w:pos="0"/>
        </w:tabs>
        <w:ind w:firstLine="709"/>
        <w:jc w:val="both"/>
        <w:rPr>
          <w:sz w:val="26"/>
          <w:szCs w:val="26"/>
        </w:rPr>
      </w:pPr>
      <w:r w:rsidRPr="00364BF9">
        <w:rPr>
          <w:sz w:val="26"/>
          <w:szCs w:val="26"/>
        </w:rPr>
        <w:t>1.</w:t>
      </w:r>
      <w:r w:rsidR="00364BF9" w:rsidRPr="00364BF9">
        <w:rPr>
          <w:sz w:val="26"/>
          <w:szCs w:val="26"/>
        </w:rPr>
        <w:tab/>
      </w:r>
      <w:r w:rsidR="00F7236B" w:rsidRPr="00364BF9">
        <w:rPr>
          <w:sz w:val="26"/>
          <w:szCs w:val="26"/>
        </w:rPr>
        <w:t>Загребина И.В. Государственная религиоведческая экспертиза: теория и практика. –М.: ИД «Юриспруденция», 2012. – 224с.</w:t>
      </w:r>
    </w:p>
    <w:p w:rsidR="006060D0" w:rsidRPr="00364BF9" w:rsidRDefault="006060D0" w:rsidP="00364BF9">
      <w:pPr>
        <w:tabs>
          <w:tab w:val="left" w:pos="0"/>
        </w:tabs>
        <w:ind w:firstLine="709"/>
        <w:jc w:val="both"/>
        <w:rPr>
          <w:sz w:val="26"/>
          <w:szCs w:val="26"/>
        </w:rPr>
      </w:pPr>
      <w:r w:rsidRPr="00364BF9">
        <w:rPr>
          <w:sz w:val="26"/>
          <w:szCs w:val="26"/>
        </w:rPr>
        <w:t>2.</w:t>
      </w:r>
      <w:r w:rsidR="00364BF9" w:rsidRPr="00364BF9">
        <w:rPr>
          <w:sz w:val="26"/>
          <w:szCs w:val="26"/>
        </w:rPr>
        <w:tab/>
      </w:r>
      <w:r w:rsidRPr="00364BF9">
        <w:rPr>
          <w:sz w:val="26"/>
          <w:szCs w:val="26"/>
        </w:rPr>
        <w:t>Суразаков А.С. О понятии «анимизм» // Урал-Алтай: через века в будущее. Горно-Алтайск. 2005.</w:t>
      </w:r>
    </w:p>
    <w:p w:rsidR="006060D0" w:rsidRPr="00364BF9" w:rsidRDefault="006060D0" w:rsidP="00364BF9">
      <w:pPr>
        <w:tabs>
          <w:tab w:val="left" w:pos="0"/>
        </w:tabs>
        <w:ind w:firstLine="709"/>
        <w:jc w:val="both"/>
        <w:rPr>
          <w:sz w:val="26"/>
          <w:szCs w:val="26"/>
        </w:rPr>
      </w:pPr>
      <w:r w:rsidRPr="00364BF9">
        <w:rPr>
          <w:sz w:val="26"/>
          <w:szCs w:val="26"/>
        </w:rPr>
        <w:t>3.</w:t>
      </w:r>
      <w:r w:rsidR="00364BF9" w:rsidRPr="00364BF9">
        <w:rPr>
          <w:sz w:val="26"/>
          <w:szCs w:val="26"/>
        </w:rPr>
        <w:tab/>
      </w:r>
      <w:r w:rsidRPr="00364BF9">
        <w:rPr>
          <w:sz w:val="26"/>
          <w:szCs w:val="26"/>
        </w:rPr>
        <w:t>Алексеев Н.А. Ранние формы религии тюркоязычных народов Сибири. Новосибирск, 1980. С. 33-34; Потапов Л.П. Алтайский шаманизм. Л., 1991. С. 24-25; Муйтуева В.А. Традиционная религиозно-мифологическая картина мира алтайцев. Горно-Алтайск, 2004.</w:t>
      </w:r>
    </w:p>
    <w:p w:rsidR="006060D0" w:rsidRPr="00364BF9" w:rsidRDefault="006060D0" w:rsidP="00364BF9">
      <w:pPr>
        <w:tabs>
          <w:tab w:val="left" w:pos="0"/>
        </w:tabs>
        <w:ind w:firstLine="709"/>
        <w:jc w:val="both"/>
        <w:rPr>
          <w:sz w:val="26"/>
          <w:szCs w:val="26"/>
        </w:rPr>
      </w:pPr>
      <w:r w:rsidRPr="00364BF9">
        <w:rPr>
          <w:sz w:val="26"/>
          <w:szCs w:val="26"/>
        </w:rPr>
        <w:t>4.</w:t>
      </w:r>
      <w:r w:rsidR="00364BF9" w:rsidRPr="00364BF9">
        <w:rPr>
          <w:sz w:val="26"/>
          <w:szCs w:val="26"/>
        </w:rPr>
        <w:tab/>
      </w:r>
      <w:r w:rsidRPr="00364BF9">
        <w:rPr>
          <w:sz w:val="26"/>
          <w:szCs w:val="26"/>
        </w:rPr>
        <w:t>Гумилев Л.Н. В поисках вымышленного царства. СПб., 1994.</w:t>
      </w:r>
    </w:p>
    <w:p w:rsidR="006060D0" w:rsidRPr="00364BF9" w:rsidRDefault="006060D0" w:rsidP="00364BF9">
      <w:pPr>
        <w:tabs>
          <w:tab w:val="left" w:pos="0"/>
        </w:tabs>
        <w:ind w:firstLine="709"/>
        <w:jc w:val="both"/>
        <w:rPr>
          <w:sz w:val="26"/>
          <w:szCs w:val="26"/>
        </w:rPr>
      </w:pPr>
      <w:r w:rsidRPr="00364BF9">
        <w:rPr>
          <w:sz w:val="26"/>
          <w:szCs w:val="26"/>
        </w:rPr>
        <w:t>5.</w:t>
      </w:r>
      <w:r w:rsidR="00364BF9" w:rsidRPr="00364BF9">
        <w:rPr>
          <w:sz w:val="26"/>
          <w:szCs w:val="26"/>
        </w:rPr>
        <w:tab/>
      </w:r>
      <w:r w:rsidRPr="00364BF9">
        <w:rPr>
          <w:sz w:val="26"/>
          <w:szCs w:val="26"/>
        </w:rPr>
        <w:t xml:space="preserve">История Республики Алтай Т. </w:t>
      </w:r>
      <w:r w:rsidRPr="00364BF9">
        <w:rPr>
          <w:sz w:val="26"/>
          <w:szCs w:val="26"/>
          <w:lang w:val="en-US"/>
        </w:rPr>
        <w:t>II</w:t>
      </w:r>
      <w:r w:rsidRPr="00364BF9">
        <w:rPr>
          <w:sz w:val="26"/>
          <w:szCs w:val="26"/>
        </w:rPr>
        <w:t>. Горный Алтай в составе Российского государства (1756-1916 гг.) / отв. ред. Н.В. Екеев. Горно-Алтайск, 2010.</w:t>
      </w:r>
    </w:p>
    <w:p w:rsidR="006060D0" w:rsidRPr="00364BF9" w:rsidRDefault="006060D0" w:rsidP="00364BF9">
      <w:pPr>
        <w:tabs>
          <w:tab w:val="left" w:pos="0"/>
        </w:tabs>
        <w:ind w:firstLine="709"/>
        <w:jc w:val="both"/>
        <w:rPr>
          <w:sz w:val="26"/>
          <w:szCs w:val="26"/>
        </w:rPr>
      </w:pPr>
      <w:r w:rsidRPr="00364BF9">
        <w:rPr>
          <w:sz w:val="26"/>
          <w:szCs w:val="26"/>
        </w:rPr>
        <w:t>6.</w:t>
      </w:r>
      <w:r w:rsidR="00364BF9" w:rsidRPr="00364BF9">
        <w:rPr>
          <w:sz w:val="26"/>
          <w:szCs w:val="26"/>
        </w:rPr>
        <w:tab/>
      </w:r>
      <w:r w:rsidRPr="00364BF9">
        <w:rPr>
          <w:sz w:val="26"/>
          <w:szCs w:val="26"/>
        </w:rPr>
        <w:t>Движение Ак jаҥ (Белая вера) – Бурханизм на Алтае: взгляд через столетие. Матер. науч. конф., посвящ. 100-летию событий в долине Теренг. Горно-Алтайск, 2004.</w:t>
      </w:r>
    </w:p>
    <w:p w:rsidR="006060D0" w:rsidRPr="00364BF9" w:rsidRDefault="006060D0" w:rsidP="00364BF9">
      <w:pPr>
        <w:tabs>
          <w:tab w:val="left" w:pos="0"/>
        </w:tabs>
        <w:ind w:firstLine="709"/>
        <w:jc w:val="both"/>
        <w:rPr>
          <w:sz w:val="26"/>
          <w:szCs w:val="26"/>
        </w:rPr>
      </w:pPr>
      <w:r w:rsidRPr="00364BF9">
        <w:rPr>
          <w:sz w:val="26"/>
          <w:szCs w:val="26"/>
        </w:rPr>
        <w:lastRenderedPageBreak/>
        <w:t>7.</w:t>
      </w:r>
      <w:r w:rsidR="00364BF9" w:rsidRPr="00364BF9">
        <w:rPr>
          <w:sz w:val="26"/>
          <w:szCs w:val="26"/>
        </w:rPr>
        <w:tab/>
      </w:r>
      <w:r w:rsidRPr="00364BF9">
        <w:rPr>
          <w:sz w:val="26"/>
          <w:szCs w:val="26"/>
        </w:rPr>
        <w:t>Яблоков И.Н.. Религиоведение: Учебное пособие и учебный словарь-минимум по религиоведению. М. - Гардарика, 1998. – 536с.</w:t>
      </w:r>
    </w:p>
    <w:p w:rsidR="006060D0" w:rsidRPr="00364BF9" w:rsidRDefault="006060D0" w:rsidP="00364BF9">
      <w:pPr>
        <w:tabs>
          <w:tab w:val="left" w:pos="0"/>
        </w:tabs>
        <w:ind w:firstLine="709"/>
        <w:jc w:val="both"/>
        <w:rPr>
          <w:sz w:val="26"/>
          <w:szCs w:val="26"/>
        </w:rPr>
      </w:pPr>
      <w:r w:rsidRPr="00364BF9">
        <w:rPr>
          <w:sz w:val="26"/>
          <w:szCs w:val="26"/>
        </w:rPr>
        <w:t>8.</w:t>
      </w:r>
      <w:r w:rsidR="00364BF9" w:rsidRPr="00364BF9">
        <w:rPr>
          <w:sz w:val="26"/>
          <w:szCs w:val="26"/>
        </w:rPr>
        <w:tab/>
      </w:r>
      <w:r w:rsidRPr="00364BF9">
        <w:rPr>
          <w:sz w:val="26"/>
          <w:szCs w:val="26"/>
        </w:rPr>
        <w:t>Кудрявцев В.В. Лекции по истории религии и свободомыслия. Изд. 3-е, испр. и доп. – Минск: ТетраСистемс, 1998.</w:t>
      </w:r>
    </w:p>
    <w:p w:rsidR="006060D0" w:rsidRPr="00364BF9" w:rsidRDefault="006060D0" w:rsidP="00364BF9">
      <w:pPr>
        <w:pStyle w:val="a3"/>
        <w:tabs>
          <w:tab w:val="left" w:pos="0"/>
        </w:tabs>
        <w:ind w:firstLine="709"/>
        <w:jc w:val="both"/>
        <w:rPr>
          <w:sz w:val="26"/>
          <w:szCs w:val="26"/>
        </w:rPr>
      </w:pPr>
      <w:r w:rsidRPr="00364BF9">
        <w:rPr>
          <w:sz w:val="26"/>
          <w:szCs w:val="26"/>
        </w:rPr>
        <w:t>9.</w:t>
      </w:r>
      <w:r w:rsidR="00364BF9" w:rsidRPr="00364BF9">
        <w:rPr>
          <w:sz w:val="26"/>
          <w:szCs w:val="26"/>
        </w:rPr>
        <w:tab/>
      </w:r>
      <w:r w:rsidRPr="00364BF9">
        <w:rPr>
          <w:sz w:val="26"/>
          <w:szCs w:val="26"/>
        </w:rPr>
        <w:t>Лукашов В.А., Омурова Т.О., Трофимова З.П. Религиоведение: методика преподавания. Москва - Воронеж: МПСИ; МОДЭК, 2000.</w:t>
      </w:r>
    </w:p>
    <w:p w:rsidR="006060D0" w:rsidRPr="00364BF9" w:rsidRDefault="006060D0" w:rsidP="00364BF9">
      <w:pPr>
        <w:pStyle w:val="a3"/>
        <w:ind w:firstLine="709"/>
        <w:rPr>
          <w:sz w:val="26"/>
          <w:szCs w:val="26"/>
        </w:rPr>
      </w:pPr>
      <w:r w:rsidRPr="00364BF9">
        <w:rPr>
          <w:sz w:val="26"/>
          <w:szCs w:val="26"/>
        </w:rPr>
        <w:t>10.</w:t>
      </w:r>
      <w:r w:rsidR="00364BF9" w:rsidRPr="00364BF9">
        <w:rPr>
          <w:sz w:val="26"/>
          <w:szCs w:val="26"/>
        </w:rPr>
        <w:tab/>
      </w:r>
      <w:r w:rsidRPr="00364BF9">
        <w:rPr>
          <w:sz w:val="26"/>
          <w:szCs w:val="26"/>
        </w:rPr>
        <w:t>Угринович Д.М. Введение в религиоведение. Изд. 2-е, доп. М.: Мысль, 1985.</w:t>
      </w:r>
    </w:p>
    <w:p w:rsidR="006060D0" w:rsidRPr="00364BF9" w:rsidRDefault="006060D0" w:rsidP="00364BF9">
      <w:pPr>
        <w:tabs>
          <w:tab w:val="left" w:pos="975"/>
        </w:tabs>
        <w:ind w:firstLine="709"/>
        <w:jc w:val="both"/>
        <w:rPr>
          <w:sz w:val="26"/>
          <w:szCs w:val="26"/>
        </w:rPr>
      </w:pPr>
      <w:r w:rsidRPr="00364BF9">
        <w:rPr>
          <w:sz w:val="26"/>
          <w:szCs w:val="26"/>
        </w:rPr>
        <w:t>11.</w:t>
      </w:r>
      <w:r w:rsidR="00364BF9" w:rsidRPr="00364BF9">
        <w:rPr>
          <w:sz w:val="26"/>
          <w:szCs w:val="26"/>
        </w:rPr>
        <w:tab/>
      </w:r>
      <w:r w:rsidRPr="00364BF9">
        <w:rPr>
          <w:sz w:val="26"/>
          <w:szCs w:val="26"/>
        </w:rPr>
        <w:t>Ядринцев Н.М. Алтай и его инородческое царство. Исторический вестник, 1885г., №6.т.20./ Путешествия по Алтаю. (Слово об Алтае, т.</w:t>
      </w:r>
      <w:r w:rsidRPr="00364BF9">
        <w:rPr>
          <w:sz w:val="26"/>
          <w:szCs w:val="26"/>
          <w:lang w:val="en-US"/>
        </w:rPr>
        <w:t>III</w:t>
      </w:r>
      <w:r w:rsidRPr="00364BF9">
        <w:rPr>
          <w:sz w:val="26"/>
          <w:szCs w:val="26"/>
        </w:rPr>
        <w:t>, кН.2). – АУ РА Литературно-издательский Дом «Алтын-Туу», 2011. – 544с.</w:t>
      </w:r>
    </w:p>
    <w:p w:rsidR="006060D0" w:rsidRPr="00364BF9" w:rsidRDefault="006060D0" w:rsidP="00364BF9">
      <w:pPr>
        <w:ind w:firstLine="709"/>
        <w:jc w:val="both"/>
        <w:rPr>
          <w:sz w:val="26"/>
          <w:szCs w:val="26"/>
        </w:rPr>
      </w:pPr>
      <w:r w:rsidRPr="00364BF9">
        <w:rPr>
          <w:sz w:val="26"/>
          <w:szCs w:val="26"/>
        </w:rPr>
        <w:t>12.</w:t>
      </w:r>
      <w:r w:rsidR="00364BF9" w:rsidRPr="00364BF9">
        <w:rPr>
          <w:sz w:val="26"/>
          <w:szCs w:val="26"/>
        </w:rPr>
        <w:tab/>
      </w:r>
      <w:r w:rsidRPr="00364BF9">
        <w:rPr>
          <w:sz w:val="26"/>
          <w:szCs w:val="26"/>
        </w:rPr>
        <w:t>Иллюстрированная история религий. В 2-х томах./Под ред. проф. Д.П. Шантепи де ля Соссей. Изд-е второе. Репринт. 1899. Изд-во Спасо-Преображенский Валаамский монастырь 1992.</w:t>
      </w:r>
    </w:p>
    <w:p w:rsidR="006060D0" w:rsidRPr="00364BF9" w:rsidRDefault="006060D0" w:rsidP="00364BF9">
      <w:pPr>
        <w:ind w:firstLine="709"/>
        <w:jc w:val="both"/>
        <w:rPr>
          <w:sz w:val="26"/>
          <w:szCs w:val="26"/>
        </w:rPr>
      </w:pPr>
      <w:r w:rsidRPr="00364BF9">
        <w:rPr>
          <w:sz w:val="26"/>
          <w:szCs w:val="26"/>
        </w:rPr>
        <w:t>13.</w:t>
      </w:r>
      <w:r w:rsidR="00364BF9" w:rsidRPr="00364BF9">
        <w:rPr>
          <w:sz w:val="26"/>
          <w:szCs w:val="26"/>
        </w:rPr>
        <w:tab/>
      </w:r>
      <w:r w:rsidRPr="00364BF9">
        <w:rPr>
          <w:sz w:val="26"/>
          <w:szCs w:val="26"/>
        </w:rPr>
        <w:t>Торгашев Г.А. Основы религиоведения. СПб: Питер, 2004 – 364с.</w:t>
      </w:r>
    </w:p>
    <w:p w:rsidR="006060D0" w:rsidRPr="00364BF9" w:rsidRDefault="006060D0" w:rsidP="00364BF9">
      <w:pPr>
        <w:ind w:firstLine="709"/>
        <w:jc w:val="both"/>
        <w:rPr>
          <w:sz w:val="26"/>
          <w:szCs w:val="26"/>
        </w:rPr>
      </w:pPr>
      <w:r w:rsidRPr="00364BF9">
        <w:rPr>
          <w:sz w:val="26"/>
          <w:szCs w:val="26"/>
        </w:rPr>
        <w:t>14.</w:t>
      </w:r>
      <w:r w:rsidR="00364BF9" w:rsidRPr="00364BF9">
        <w:rPr>
          <w:sz w:val="26"/>
          <w:szCs w:val="26"/>
        </w:rPr>
        <w:tab/>
      </w:r>
      <w:r w:rsidRPr="00364BF9">
        <w:rPr>
          <w:sz w:val="26"/>
          <w:szCs w:val="26"/>
        </w:rPr>
        <w:t>Самыгин С.И., Нечипуренко В.И., Полонская И.Н. Религиоведение: социология и психология религии. Ростов-на-Дону; «Феникс», 1996. – 672с.</w:t>
      </w:r>
    </w:p>
    <w:p w:rsidR="006060D0" w:rsidRPr="00364BF9" w:rsidRDefault="006060D0" w:rsidP="00364BF9">
      <w:pPr>
        <w:ind w:firstLine="709"/>
        <w:jc w:val="both"/>
        <w:rPr>
          <w:sz w:val="26"/>
          <w:szCs w:val="26"/>
        </w:rPr>
      </w:pPr>
      <w:r w:rsidRPr="00364BF9">
        <w:rPr>
          <w:sz w:val="26"/>
          <w:szCs w:val="26"/>
        </w:rPr>
        <w:t>15.</w:t>
      </w:r>
      <w:r w:rsidR="00364BF9" w:rsidRPr="00364BF9">
        <w:rPr>
          <w:sz w:val="26"/>
          <w:szCs w:val="26"/>
        </w:rPr>
        <w:tab/>
      </w:r>
      <w:r w:rsidRPr="00364BF9">
        <w:rPr>
          <w:sz w:val="26"/>
          <w:szCs w:val="26"/>
        </w:rPr>
        <w:t xml:space="preserve">История культуры Алтая: В трех частях. –Ч.1. (7 класс). Культура Алтая с древнейших времен до начала </w:t>
      </w:r>
      <w:r w:rsidRPr="00364BF9">
        <w:rPr>
          <w:sz w:val="26"/>
          <w:szCs w:val="26"/>
          <w:lang w:val="en-US"/>
        </w:rPr>
        <w:t>XX</w:t>
      </w:r>
      <w:r w:rsidRPr="00364BF9">
        <w:rPr>
          <w:sz w:val="26"/>
          <w:szCs w:val="26"/>
        </w:rPr>
        <w:t xml:space="preserve"> века/ Под общей ред. Д-ра филос. наук С.А. Ан т В.Е. Фомина. – Барнаул: Пикет, 19999. – 149с.: ил., вкл</w:t>
      </w:r>
    </w:p>
    <w:p w:rsidR="006060D0" w:rsidRPr="00364BF9" w:rsidRDefault="006060D0" w:rsidP="006060D0">
      <w:pPr>
        <w:rPr>
          <w:sz w:val="26"/>
          <w:szCs w:val="26"/>
        </w:rPr>
      </w:pPr>
    </w:p>
    <w:p w:rsidR="006060D0" w:rsidRPr="00364BF9" w:rsidRDefault="006060D0" w:rsidP="00364BF9">
      <w:pPr>
        <w:ind w:firstLine="708"/>
        <w:rPr>
          <w:sz w:val="26"/>
          <w:szCs w:val="26"/>
        </w:rPr>
      </w:pPr>
      <w:r w:rsidRPr="00364BF9">
        <w:rPr>
          <w:b/>
          <w:sz w:val="26"/>
          <w:szCs w:val="26"/>
        </w:rPr>
        <w:t>Дополнительная литература</w:t>
      </w:r>
      <w:r w:rsidRPr="00364BF9">
        <w:rPr>
          <w:sz w:val="26"/>
          <w:szCs w:val="26"/>
        </w:rPr>
        <w:t>:</w:t>
      </w:r>
    </w:p>
    <w:p w:rsidR="00802A7A" w:rsidRPr="00364BF9" w:rsidRDefault="00802A7A" w:rsidP="00364BF9">
      <w:pPr>
        <w:pStyle w:val="a7"/>
        <w:numPr>
          <w:ilvl w:val="0"/>
          <w:numId w:val="6"/>
        </w:numPr>
        <w:tabs>
          <w:tab w:val="left" w:pos="975"/>
        </w:tabs>
        <w:ind w:left="0" w:firstLine="709"/>
        <w:jc w:val="both"/>
        <w:rPr>
          <w:sz w:val="26"/>
          <w:szCs w:val="26"/>
        </w:rPr>
      </w:pPr>
      <w:r w:rsidRPr="00364BF9">
        <w:rPr>
          <w:sz w:val="26"/>
          <w:szCs w:val="26"/>
        </w:rPr>
        <w:t>Анохин А.В. Материалы по шаманизму. – Л., 1924.</w:t>
      </w:r>
    </w:p>
    <w:p w:rsidR="00802A7A" w:rsidRPr="00364BF9" w:rsidRDefault="00802A7A" w:rsidP="00364BF9">
      <w:pPr>
        <w:pStyle w:val="a7"/>
        <w:numPr>
          <w:ilvl w:val="0"/>
          <w:numId w:val="6"/>
        </w:numPr>
        <w:tabs>
          <w:tab w:val="left" w:pos="975"/>
        </w:tabs>
        <w:ind w:left="0" w:firstLine="709"/>
        <w:jc w:val="both"/>
        <w:rPr>
          <w:sz w:val="26"/>
          <w:szCs w:val="26"/>
        </w:rPr>
      </w:pPr>
      <w:r w:rsidRPr="00364BF9">
        <w:rPr>
          <w:sz w:val="26"/>
          <w:szCs w:val="26"/>
        </w:rPr>
        <w:t>Каташ С.С. Мифы и легенды Горного Алтая. – Горно–Алтайск, 1978. – 112с.</w:t>
      </w:r>
    </w:p>
    <w:p w:rsidR="00802A7A" w:rsidRPr="00364BF9" w:rsidRDefault="00802A7A" w:rsidP="00364BF9">
      <w:pPr>
        <w:pStyle w:val="a7"/>
        <w:numPr>
          <w:ilvl w:val="0"/>
          <w:numId w:val="6"/>
        </w:numPr>
        <w:tabs>
          <w:tab w:val="left" w:pos="975"/>
        </w:tabs>
        <w:ind w:left="0" w:firstLine="709"/>
        <w:jc w:val="both"/>
        <w:rPr>
          <w:sz w:val="26"/>
          <w:szCs w:val="26"/>
        </w:rPr>
      </w:pPr>
      <w:r w:rsidRPr="00364BF9">
        <w:rPr>
          <w:sz w:val="26"/>
          <w:szCs w:val="26"/>
        </w:rPr>
        <w:t>Маадай–Кара. Алтайский героический эпос. – Новосибирск: Ак Чечек, 1995. – 207с.</w:t>
      </w:r>
    </w:p>
    <w:p w:rsidR="00F7236B" w:rsidRPr="00364BF9" w:rsidRDefault="00F7236B" w:rsidP="00364BF9">
      <w:pPr>
        <w:pStyle w:val="a7"/>
        <w:numPr>
          <w:ilvl w:val="0"/>
          <w:numId w:val="6"/>
        </w:numPr>
        <w:tabs>
          <w:tab w:val="left" w:pos="975"/>
        </w:tabs>
        <w:ind w:left="0" w:firstLine="709"/>
        <w:jc w:val="both"/>
        <w:rPr>
          <w:sz w:val="26"/>
          <w:szCs w:val="26"/>
        </w:rPr>
      </w:pPr>
      <w:r w:rsidRPr="00364BF9">
        <w:rPr>
          <w:sz w:val="26"/>
          <w:szCs w:val="26"/>
        </w:rPr>
        <w:t>Кызласов И.Л. Памятники рунической письменности Горного Алтая. Учебное пособие. Часть первая. Памятники енисейского письма. Горно-Алтайск, РИО ГАГУ, 2002 – 164с.</w:t>
      </w:r>
    </w:p>
    <w:p w:rsidR="00802A7A" w:rsidRPr="00364BF9" w:rsidRDefault="00F7236B" w:rsidP="00364BF9">
      <w:pPr>
        <w:pStyle w:val="a7"/>
        <w:numPr>
          <w:ilvl w:val="0"/>
          <w:numId w:val="6"/>
        </w:numPr>
        <w:tabs>
          <w:tab w:val="left" w:pos="975"/>
        </w:tabs>
        <w:ind w:left="0" w:firstLine="709"/>
        <w:jc w:val="both"/>
        <w:rPr>
          <w:sz w:val="26"/>
          <w:szCs w:val="26"/>
        </w:rPr>
      </w:pPr>
      <w:r w:rsidRPr="00364BF9">
        <w:rPr>
          <w:sz w:val="26"/>
          <w:szCs w:val="26"/>
        </w:rPr>
        <w:t>Потапов Л.П. Алтайский шаманизм. Л.</w:t>
      </w:r>
      <w:r w:rsidR="00802A7A" w:rsidRPr="00364BF9">
        <w:rPr>
          <w:sz w:val="26"/>
          <w:szCs w:val="26"/>
        </w:rPr>
        <w:t>: Наука</w:t>
      </w:r>
      <w:r w:rsidRPr="00364BF9">
        <w:rPr>
          <w:sz w:val="26"/>
          <w:szCs w:val="26"/>
        </w:rPr>
        <w:t>, 1991. С. 24-25</w:t>
      </w:r>
      <w:r w:rsidR="00802A7A" w:rsidRPr="00364BF9">
        <w:rPr>
          <w:sz w:val="26"/>
          <w:szCs w:val="26"/>
        </w:rPr>
        <w:t xml:space="preserve"> – 320с.</w:t>
      </w:r>
      <w:r w:rsidRPr="00364BF9">
        <w:rPr>
          <w:sz w:val="26"/>
          <w:szCs w:val="26"/>
        </w:rPr>
        <w:t xml:space="preserve">; </w:t>
      </w:r>
    </w:p>
    <w:p w:rsidR="00F7236B" w:rsidRPr="00364BF9" w:rsidRDefault="00F7236B" w:rsidP="00364BF9">
      <w:pPr>
        <w:pStyle w:val="a7"/>
        <w:numPr>
          <w:ilvl w:val="0"/>
          <w:numId w:val="6"/>
        </w:numPr>
        <w:tabs>
          <w:tab w:val="left" w:pos="975"/>
        </w:tabs>
        <w:ind w:left="0" w:firstLine="709"/>
        <w:jc w:val="both"/>
        <w:rPr>
          <w:sz w:val="26"/>
          <w:szCs w:val="26"/>
        </w:rPr>
      </w:pPr>
      <w:r w:rsidRPr="00364BF9">
        <w:rPr>
          <w:sz w:val="26"/>
          <w:szCs w:val="26"/>
        </w:rPr>
        <w:t>Муйтуева В.А. Традиционная религиозно-мифологическая картина мира алтайцев. Горно-Алтайск, 2004.</w:t>
      </w:r>
    </w:p>
    <w:p w:rsidR="00F7236B" w:rsidRPr="00364BF9" w:rsidRDefault="00F7236B" w:rsidP="00364BF9">
      <w:pPr>
        <w:pStyle w:val="a7"/>
        <w:numPr>
          <w:ilvl w:val="0"/>
          <w:numId w:val="6"/>
        </w:numPr>
        <w:tabs>
          <w:tab w:val="left" w:pos="975"/>
        </w:tabs>
        <w:ind w:left="0" w:firstLine="709"/>
        <w:jc w:val="both"/>
        <w:rPr>
          <w:sz w:val="26"/>
          <w:szCs w:val="26"/>
        </w:rPr>
      </w:pPr>
      <w:r w:rsidRPr="00364BF9">
        <w:rPr>
          <w:sz w:val="26"/>
          <w:szCs w:val="26"/>
        </w:rPr>
        <w:t>История Монгольской Народной Республики. М., 1966.</w:t>
      </w:r>
    </w:p>
    <w:p w:rsidR="00F7236B" w:rsidRPr="00364BF9" w:rsidRDefault="00F7236B" w:rsidP="00364BF9">
      <w:pPr>
        <w:pStyle w:val="a7"/>
        <w:numPr>
          <w:ilvl w:val="0"/>
          <w:numId w:val="6"/>
        </w:numPr>
        <w:ind w:left="0" w:firstLine="709"/>
        <w:jc w:val="both"/>
        <w:rPr>
          <w:sz w:val="26"/>
          <w:szCs w:val="26"/>
        </w:rPr>
      </w:pPr>
      <w:r w:rsidRPr="00364BF9">
        <w:rPr>
          <w:sz w:val="26"/>
          <w:szCs w:val="26"/>
        </w:rPr>
        <w:t>Калачев А. Поездка к теленгитам на Алтай. /Живая старина, 1896, вып.</w:t>
      </w:r>
      <w:r w:rsidR="004A28D3" w:rsidRPr="00364BF9">
        <w:rPr>
          <w:sz w:val="26"/>
          <w:szCs w:val="26"/>
        </w:rPr>
        <w:t xml:space="preserve"> </w:t>
      </w:r>
      <w:r w:rsidRPr="00364BF9">
        <w:rPr>
          <w:sz w:val="26"/>
          <w:szCs w:val="26"/>
          <w:lang w:val="en-US"/>
        </w:rPr>
        <w:t>III</w:t>
      </w:r>
      <w:r w:rsidRPr="00364BF9">
        <w:rPr>
          <w:sz w:val="26"/>
          <w:szCs w:val="26"/>
        </w:rPr>
        <w:t xml:space="preserve"> и </w:t>
      </w:r>
      <w:r w:rsidRPr="00364BF9">
        <w:rPr>
          <w:sz w:val="26"/>
          <w:szCs w:val="26"/>
          <w:lang w:val="en-US"/>
        </w:rPr>
        <w:t>IV</w:t>
      </w:r>
      <w:r w:rsidRPr="00364BF9">
        <w:rPr>
          <w:sz w:val="26"/>
          <w:szCs w:val="26"/>
        </w:rPr>
        <w:t xml:space="preserve">. С. 510-522.  </w:t>
      </w:r>
      <w:r w:rsidR="008F2C66" w:rsidRPr="00364BF9">
        <w:rPr>
          <w:sz w:val="26"/>
          <w:szCs w:val="26"/>
        </w:rPr>
        <w:t>С</w:t>
      </w:r>
      <w:r w:rsidRPr="00364BF9">
        <w:rPr>
          <w:sz w:val="26"/>
          <w:szCs w:val="26"/>
        </w:rPr>
        <w:t>. 518. Путешествия по Алтаю. (Слово об Алтае, т.</w:t>
      </w:r>
      <w:r w:rsidRPr="00364BF9">
        <w:rPr>
          <w:sz w:val="26"/>
          <w:szCs w:val="26"/>
          <w:lang w:val="en-US"/>
        </w:rPr>
        <w:t>III</w:t>
      </w:r>
      <w:r w:rsidRPr="00364BF9">
        <w:rPr>
          <w:sz w:val="26"/>
          <w:szCs w:val="26"/>
        </w:rPr>
        <w:t>, кН.2). – АУ РА Литературно-издательский Дом «Алтын-Туу», 2011. – 544с.</w:t>
      </w:r>
    </w:p>
    <w:p w:rsidR="00802A7A" w:rsidRPr="00364BF9" w:rsidRDefault="00802A7A" w:rsidP="00364BF9">
      <w:pPr>
        <w:pStyle w:val="a7"/>
        <w:numPr>
          <w:ilvl w:val="0"/>
          <w:numId w:val="6"/>
        </w:numPr>
        <w:ind w:left="0" w:firstLine="709"/>
        <w:jc w:val="both"/>
        <w:rPr>
          <w:sz w:val="26"/>
          <w:szCs w:val="26"/>
        </w:rPr>
      </w:pPr>
      <w:r w:rsidRPr="00364BF9">
        <w:rPr>
          <w:sz w:val="26"/>
          <w:szCs w:val="26"/>
        </w:rPr>
        <w:t xml:space="preserve">Сагалаев А.М. Алтай </w:t>
      </w:r>
      <w:r w:rsidR="004A28D3" w:rsidRPr="00364BF9">
        <w:rPr>
          <w:sz w:val="26"/>
          <w:szCs w:val="26"/>
        </w:rPr>
        <w:t>в зеркале мифа. – Новосибирск: н</w:t>
      </w:r>
      <w:r w:rsidRPr="00364BF9">
        <w:rPr>
          <w:sz w:val="26"/>
          <w:szCs w:val="26"/>
        </w:rPr>
        <w:t>аука, 1992. – 176с.</w:t>
      </w:r>
    </w:p>
    <w:p w:rsidR="00EB5704" w:rsidRPr="00AC7D48" w:rsidRDefault="00802A7A" w:rsidP="00AC7D48">
      <w:pPr>
        <w:pStyle w:val="a7"/>
        <w:numPr>
          <w:ilvl w:val="0"/>
          <w:numId w:val="6"/>
        </w:numPr>
        <w:ind w:left="0" w:firstLine="709"/>
        <w:jc w:val="both"/>
        <w:rPr>
          <w:sz w:val="26"/>
          <w:szCs w:val="26"/>
        </w:rPr>
      </w:pPr>
      <w:r w:rsidRPr="00364BF9">
        <w:rPr>
          <w:sz w:val="26"/>
          <w:szCs w:val="26"/>
        </w:rPr>
        <w:t>Мифы и шаманизм Алтая. Составитель: В. Арефьев. ООО «Пять плюс», 2002. – 76с.</w:t>
      </w:r>
    </w:p>
    <w:sectPr w:rsidR="00EB5704" w:rsidRPr="00AC7D48" w:rsidSect="002B2831">
      <w:footerReference w:type="default" r:id="rId14"/>
      <w:pgSz w:w="11906" w:h="16838"/>
      <w:pgMar w:top="1418" w:right="1418" w:bottom="1701"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D35D9" w:rsidRDefault="001D35D9" w:rsidP="002B2831">
      <w:r>
        <w:separator/>
      </w:r>
    </w:p>
  </w:endnote>
  <w:endnote w:type="continuationSeparator" w:id="1">
    <w:p w:rsidR="001D35D9" w:rsidRDefault="001D35D9" w:rsidP="002B283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307234"/>
      <w:docPartObj>
        <w:docPartGallery w:val="Page Numbers (Bottom of Page)"/>
        <w:docPartUnique/>
      </w:docPartObj>
    </w:sdtPr>
    <w:sdtContent>
      <w:p w:rsidR="002B2831" w:rsidRDefault="002B2831">
        <w:pPr>
          <w:pStyle w:val="ac"/>
          <w:jc w:val="center"/>
        </w:pPr>
        <w:fldSimple w:instr=" PAGE   \* MERGEFORMAT ">
          <w:r w:rsidR="00F931C2">
            <w:rPr>
              <w:noProof/>
            </w:rPr>
            <w:t>2</w:t>
          </w:r>
        </w:fldSimple>
      </w:p>
    </w:sdtContent>
  </w:sdt>
  <w:p w:rsidR="002B2831" w:rsidRDefault="002B2831">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D35D9" w:rsidRDefault="001D35D9" w:rsidP="002B2831">
      <w:r>
        <w:separator/>
      </w:r>
    </w:p>
  </w:footnote>
  <w:footnote w:type="continuationSeparator" w:id="1">
    <w:p w:rsidR="001D35D9" w:rsidRDefault="001D35D9" w:rsidP="002B283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797A96"/>
    <w:multiLevelType w:val="hybridMultilevel"/>
    <w:tmpl w:val="5B203210"/>
    <w:lvl w:ilvl="0" w:tplc="95BCE540">
      <w:start w:val="1"/>
      <w:numFmt w:val="decimal"/>
      <w:lvlText w:val="%1."/>
      <w:lvlJc w:val="left"/>
      <w:pPr>
        <w:ind w:left="720" w:hanging="360"/>
      </w:pPr>
      <w:rPr>
        <w:rFonts w:hint="default"/>
        <w:b w:val="0"/>
        <w:color w:val="auto"/>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E30116F"/>
    <w:multiLevelType w:val="hybridMultilevel"/>
    <w:tmpl w:val="E6A4D3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6D66898"/>
    <w:multiLevelType w:val="hybridMultilevel"/>
    <w:tmpl w:val="5B203210"/>
    <w:lvl w:ilvl="0" w:tplc="95BCE540">
      <w:start w:val="1"/>
      <w:numFmt w:val="decimal"/>
      <w:lvlText w:val="%1."/>
      <w:lvlJc w:val="left"/>
      <w:pPr>
        <w:ind w:left="720" w:hanging="360"/>
      </w:pPr>
      <w:rPr>
        <w:rFonts w:hint="default"/>
        <w:b w:val="0"/>
        <w:color w:val="auto"/>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0844C04"/>
    <w:multiLevelType w:val="hybridMultilevel"/>
    <w:tmpl w:val="46B86890"/>
    <w:lvl w:ilvl="0" w:tplc="20DE5C0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412904B8"/>
    <w:multiLevelType w:val="hybridMultilevel"/>
    <w:tmpl w:val="349E1E88"/>
    <w:lvl w:ilvl="0" w:tplc="2798578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nsid w:val="5FA87FC2"/>
    <w:multiLevelType w:val="hybridMultilevel"/>
    <w:tmpl w:val="16AE711E"/>
    <w:lvl w:ilvl="0" w:tplc="95BCE540">
      <w:start w:val="1"/>
      <w:numFmt w:val="decimal"/>
      <w:lvlText w:val="%1."/>
      <w:lvlJc w:val="left"/>
      <w:pPr>
        <w:ind w:left="720" w:hanging="360"/>
      </w:pPr>
      <w:rPr>
        <w:rFonts w:hint="default"/>
        <w:b w:val="0"/>
        <w:color w:val="auto"/>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5"/>
  </w:num>
  <w:num w:numId="5">
    <w:abstractNumId w:val="4"/>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F7236B"/>
    <w:rsid w:val="00020ADC"/>
    <w:rsid w:val="0008632C"/>
    <w:rsid w:val="000E5467"/>
    <w:rsid w:val="000F430A"/>
    <w:rsid w:val="00175393"/>
    <w:rsid w:val="001A0DA4"/>
    <w:rsid w:val="001D35D9"/>
    <w:rsid w:val="002B2831"/>
    <w:rsid w:val="002D612D"/>
    <w:rsid w:val="00301507"/>
    <w:rsid w:val="0033422B"/>
    <w:rsid w:val="00364BF9"/>
    <w:rsid w:val="00393F79"/>
    <w:rsid w:val="003D0998"/>
    <w:rsid w:val="003D506B"/>
    <w:rsid w:val="0043053C"/>
    <w:rsid w:val="00432832"/>
    <w:rsid w:val="004873E7"/>
    <w:rsid w:val="004A28D3"/>
    <w:rsid w:val="005B7C0D"/>
    <w:rsid w:val="005C0E78"/>
    <w:rsid w:val="005E6776"/>
    <w:rsid w:val="006060D0"/>
    <w:rsid w:val="00612321"/>
    <w:rsid w:val="0061678F"/>
    <w:rsid w:val="006C0D61"/>
    <w:rsid w:val="00793DE0"/>
    <w:rsid w:val="007D0EA0"/>
    <w:rsid w:val="00802A7A"/>
    <w:rsid w:val="00834D9A"/>
    <w:rsid w:val="00861EB5"/>
    <w:rsid w:val="0088515A"/>
    <w:rsid w:val="008D33FF"/>
    <w:rsid w:val="008D64FF"/>
    <w:rsid w:val="008F2C66"/>
    <w:rsid w:val="009137D6"/>
    <w:rsid w:val="00953E2F"/>
    <w:rsid w:val="00957E6A"/>
    <w:rsid w:val="00990F88"/>
    <w:rsid w:val="00A11497"/>
    <w:rsid w:val="00A21C6F"/>
    <w:rsid w:val="00AA60C8"/>
    <w:rsid w:val="00AC7D48"/>
    <w:rsid w:val="00C46C10"/>
    <w:rsid w:val="00C631EA"/>
    <w:rsid w:val="00CA75A9"/>
    <w:rsid w:val="00DC6326"/>
    <w:rsid w:val="00DD1B0B"/>
    <w:rsid w:val="00EB5704"/>
    <w:rsid w:val="00ED23EB"/>
    <w:rsid w:val="00F12C2C"/>
    <w:rsid w:val="00F235B7"/>
    <w:rsid w:val="00F7236B"/>
    <w:rsid w:val="00F931C2"/>
    <w:rsid w:val="00FC3F3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236B"/>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F7236B"/>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7236B"/>
    <w:rPr>
      <w:rFonts w:ascii="Times New Roman" w:eastAsia="Times New Roman" w:hAnsi="Times New Roman" w:cs="Times New Roman"/>
      <w:b/>
      <w:bCs/>
      <w:kern w:val="36"/>
      <w:sz w:val="48"/>
      <w:szCs w:val="48"/>
      <w:lang w:eastAsia="ru-RU"/>
    </w:rPr>
  </w:style>
  <w:style w:type="paragraph" w:styleId="a3">
    <w:name w:val="footnote text"/>
    <w:basedOn w:val="a"/>
    <w:link w:val="a4"/>
    <w:semiHidden/>
    <w:rsid w:val="00F7236B"/>
    <w:rPr>
      <w:sz w:val="20"/>
      <w:szCs w:val="20"/>
    </w:rPr>
  </w:style>
  <w:style w:type="character" w:customStyle="1" w:styleId="a4">
    <w:name w:val="Текст сноски Знак"/>
    <w:basedOn w:val="a0"/>
    <w:link w:val="a3"/>
    <w:semiHidden/>
    <w:rsid w:val="00F7236B"/>
    <w:rPr>
      <w:rFonts w:ascii="Times New Roman" w:eastAsia="Times New Roman" w:hAnsi="Times New Roman" w:cs="Times New Roman"/>
      <w:sz w:val="20"/>
      <w:szCs w:val="20"/>
      <w:lang w:eastAsia="ru-RU"/>
    </w:rPr>
  </w:style>
  <w:style w:type="character" w:styleId="a5">
    <w:name w:val="Hyperlink"/>
    <w:basedOn w:val="a0"/>
    <w:uiPriority w:val="99"/>
    <w:rsid w:val="00F7236B"/>
    <w:rPr>
      <w:color w:val="0000FF"/>
      <w:u w:val="single"/>
    </w:rPr>
  </w:style>
  <w:style w:type="character" w:customStyle="1" w:styleId="apple-converted-space">
    <w:name w:val="apple-converted-space"/>
    <w:basedOn w:val="a0"/>
    <w:rsid w:val="00F7236B"/>
  </w:style>
  <w:style w:type="paragraph" w:styleId="a6">
    <w:name w:val="Normal (Web)"/>
    <w:basedOn w:val="a"/>
    <w:uiPriority w:val="99"/>
    <w:rsid w:val="00F7236B"/>
    <w:pPr>
      <w:spacing w:before="100" w:beforeAutospacing="1" w:after="100" w:afterAutospacing="1"/>
    </w:pPr>
  </w:style>
  <w:style w:type="character" w:customStyle="1" w:styleId="meta-sep">
    <w:name w:val="meta-sep"/>
    <w:basedOn w:val="a0"/>
    <w:rsid w:val="00F7236B"/>
  </w:style>
  <w:style w:type="character" w:customStyle="1" w:styleId="authorvcard">
    <w:name w:val="author vcard"/>
    <w:basedOn w:val="a0"/>
    <w:rsid w:val="00F7236B"/>
  </w:style>
  <w:style w:type="character" w:customStyle="1" w:styleId="meta-prepmeta-prep-author">
    <w:name w:val="meta-prep meta-prep-author"/>
    <w:basedOn w:val="a0"/>
    <w:rsid w:val="00F7236B"/>
  </w:style>
  <w:style w:type="character" w:customStyle="1" w:styleId="entry-date">
    <w:name w:val="entry-date"/>
    <w:basedOn w:val="a0"/>
    <w:rsid w:val="00F7236B"/>
  </w:style>
  <w:style w:type="paragraph" w:styleId="a7">
    <w:name w:val="List Paragraph"/>
    <w:basedOn w:val="a"/>
    <w:uiPriority w:val="34"/>
    <w:qFormat/>
    <w:rsid w:val="002D612D"/>
    <w:pPr>
      <w:ind w:left="720"/>
      <w:contextualSpacing/>
    </w:pPr>
  </w:style>
  <w:style w:type="paragraph" w:styleId="a8">
    <w:name w:val="Balloon Text"/>
    <w:basedOn w:val="a"/>
    <w:link w:val="a9"/>
    <w:uiPriority w:val="99"/>
    <w:semiHidden/>
    <w:unhideWhenUsed/>
    <w:rsid w:val="00DD1B0B"/>
    <w:rPr>
      <w:rFonts w:ascii="Tahoma" w:hAnsi="Tahoma" w:cs="Tahoma"/>
      <w:sz w:val="16"/>
      <w:szCs w:val="16"/>
    </w:rPr>
  </w:style>
  <w:style w:type="character" w:customStyle="1" w:styleId="a9">
    <w:name w:val="Текст выноски Знак"/>
    <w:basedOn w:val="a0"/>
    <w:link w:val="a8"/>
    <w:uiPriority w:val="99"/>
    <w:semiHidden/>
    <w:rsid w:val="00DD1B0B"/>
    <w:rPr>
      <w:rFonts w:ascii="Tahoma" w:eastAsia="Times New Roman" w:hAnsi="Tahoma" w:cs="Tahoma"/>
      <w:sz w:val="16"/>
      <w:szCs w:val="16"/>
      <w:lang w:eastAsia="ru-RU"/>
    </w:rPr>
  </w:style>
  <w:style w:type="paragraph" w:styleId="aa">
    <w:name w:val="header"/>
    <w:basedOn w:val="a"/>
    <w:link w:val="ab"/>
    <w:uiPriority w:val="99"/>
    <w:semiHidden/>
    <w:unhideWhenUsed/>
    <w:rsid w:val="002B2831"/>
    <w:pPr>
      <w:tabs>
        <w:tab w:val="center" w:pos="4677"/>
        <w:tab w:val="right" w:pos="9355"/>
      </w:tabs>
    </w:pPr>
  </w:style>
  <w:style w:type="character" w:customStyle="1" w:styleId="ab">
    <w:name w:val="Верхний колонтитул Знак"/>
    <w:basedOn w:val="a0"/>
    <w:link w:val="aa"/>
    <w:uiPriority w:val="99"/>
    <w:semiHidden/>
    <w:rsid w:val="002B2831"/>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2B2831"/>
    <w:pPr>
      <w:tabs>
        <w:tab w:val="center" w:pos="4677"/>
        <w:tab w:val="right" w:pos="9355"/>
      </w:tabs>
    </w:pPr>
  </w:style>
  <w:style w:type="character" w:customStyle="1" w:styleId="ad">
    <w:name w:val="Нижний колонтитул Знак"/>
    <w:basedOn w:val="a0"/>
    <w:link w:val="ac"/>
    <w:uiPriority w:val="99"/>
    <w:rsid w:val="002B2831"/>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99614851">
      <w:bodyDiv w:val="1"/>
      <w:marLeft w:val="0"/>
      <w:marRight w:val="0"/>
      <w:marTop w:val="0"/>
      <w:marBottom w:val="0"/>
      <w:divBdr>
        <w:top w:val="none" w:sz="0" w:space="0" w:color="auto"/>
        <w:left w:val="none" w:sz="0" w:space="0" w:color="auto"/>
        <w:bottom w:val="none" w:sz="0" w:space="0" w:color="auto"/>
        <w:right w:val="none" w:sz="0" w:space="0" w:color="auto"/>
      </w:divBdr>
    </w:div>
    <w:div w:id="548613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k.com/video?z=video12556390_456239017%2Fpl_cat_updates" TargetMode="External"/><Relationship Id="rId13" Type="http://schemas.openxmlformats.org/officeDocument/2006/relationships/hyperlink" Target="https://vk.com/id596098562?z=video12556390_45623901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k.com/id596098562?z=video12556390_456239017"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k.com/video?z=video12556390_456239017%2Fpl_cat_update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vk.com/id596098562?z=video12556390_456239017" TargetMode="External"/><Relationship Id="rId4" Type="http://schemas.openxmlformats.org/officeDocument/2006/relationships/settings" Target="settings.xml"/><Relationship Id="rId9" Type="http://schemas.openxmlformats.org/officeDocument/2006/relationships/hyperlink" Target="https://vk.com/id596098562?z=video12556390_456239017"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4D4AF6-5FE3-4B0F-864C-26B5BDAAC8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3821</Words>
  <Characters>21785</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25555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Юлия</dc:creator>
  <cp:lastModifiedBy>ryazanov</cp:lastModifiedBy>
  <cp:revision>4</cp:revision>
  <cp:lastPrinted>2021-02-17T06:41:00Z</cp:lastPrinted>
  <dcterms:created xsi:type="dcterms:W3CDTF">2021-02-16T08:50:00Z</dcterms:created>
  <dcterms:modified xsi:type="dcterms:W3CDTF">2021-02-17T06:57:00Z</dcterms:modified>
</cp:coreProperties>
</file>