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49A" w:rsidRPr="006B53B1" w:rsidRDefault="0018149A" w:rsidP="0018149A">
      <w:pPr>
        <w:jc w:val="center"/>
        <w:rPr>
          <w:sz w:val="30"/>
          <w:szCs w:val="30"/>
        </w:rPr>
      </w:pPr>
      <w:r w:rsidRPr="006B53B1">
        <w:rPr>
          <w:sz w:val="30"/>
          <w:szCs w:val="30"/>
        </w:rPr>
        <w:t>УПРАВЛЕНИЕ МИНИСТЕРСТВА ЮСТИЦИИ</w:t>
      </w:r>
    </w:p>
    <w:p w:rsidR="0018149A" w:rsidRPr="006B53B1" w:rsidRDefault="0018149A" w:rsidP="0018149A">
      <w:pPr>
        <w:jc w:val="center"/>
        <w:rPr>
          <w:sz w:val="30"/>
          <w:szCs w:val="30"/>
        </w:rPr>
      </w:pPr>
      <w:r w:rsidRPr="006B53B1">
        <w:rPr>
          <w:sz w:val="30"/>
          <w:szCs w:val="30"/>
        </w:rPr>
        <w:t>РОССИЙСКОЙ ФЕДЕРАЦИИ ПО РЕСПУБЛИКЕ АЛТАЙ</w:t>
      </w:r>
    </w:p>
    <w:p w:rsidR="0018149A" w:rsidRPr="006B53B1" w:rsidRDefault="0018149A" w:rsidP="0018149A">
      <w:pPr>
        <w:jc w:val="center"/>
        <w:rPr>
          <w:sz w:val="30"/>
          <w:szCs w:val="30"/>
        </w:rPr>
      </w:pPr>
    </w:p>
    <w:p w:rsidR="0018149A" w:rsidRDefault="0018149A" w:rsidP="0018149A">
      <w:pPr>
        <w:jc w:val="center"/>
        <w:rPr>
          <w:sz w:val="30"/>
          <w:szCs w:val="30"/>
        </w:rPr>
      </w:pPr>
      <w:r w:rsidRPr="006B53B1">
        <w:rPr>
          <w:sz w:val="30"/>
          <w:szCs w:val="30"/>
        </w:rPr>
        <w:t xml:space="preserve">Отдел по вопросам регионального законодательства </w:t>
      </w:r>
    </w:p>
    <w:p w:rsidR="0018149A" w:rsidRPr="006B53B1" w:rsidRDefault="0018149A" w:rsidP="0018149A">
      <w:pPr>
        <w:jc w:val="center"/>
        <w:rPr>
          <w:sz w:val="30"/>
          <w:szCs w:val="30"/>
        </w:rPr>
      </w:pPr>
      <w:r w:rsidRPr="006B53B1">
        <w:rPr>
          <w:sz w:val="30"/>
          <w:szCs w:val="30"/>
        </w:rPr>
        <w:t>и регистрации уставов муниципальных образований</w:t>
      </w:r>
    </w:p>
    <w:p w:rsidR="0018149A" w:rsidRPr="004A08ED" w:rsidRDefault="0018149A" w:rsidP="0018149A">
      <w:pPr>
        <w:ind w:firstLine="5954"/>
        <w:jc w:val="center"/>
        <w:rPr>
          <w:sz w:val="28"/>
          <w:szCs w:val="28"/>
        </w:rPr>
      </w:pPr>
    </w:p>
    <w:p w:rsidR="0018149A" w:rsidRDefault="0018149A" w:rsidP="0018149A">
      <w:pPr>
        <w:ind w:left="284" w:hanging="284"/>
        <w:jc w:val="center"/>
        <w:rPr>
          <w:b/>
          <w:sz w:val="72"/>
          <w:szCs w:val="72"/>
        </w:rPr>
      </w:pPr>
    </w:p>
    <w:p w:rsidR="0018149A" w:rsidRDefault="0018149A" w:rsidP="0018149A">
      <w:pPr>
        <w:ind w:left="284" w:hanging="284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Методический инструментарий</w:t>
      </w:r>
    </w:p>
    <w:p w:rsidR="0018149A" w:rsidRPr="00117C83" w:rsidRDefault="0018149A" w:rsidP="0018149A">
      <w:pPr>
        <w:ind w:left="284" w:hanging="284"/>
        <w:jc w:val="center"/>
        <w:rPr>
          <w:sz w:val="72"/>
          <w:szCs w:val="72"/>
        </w:rPr>
      </w:pPr>
      <w:r w:rsidRPr="00117C83">
        <w:rPr>
          <w:b/>
          <w:sz w:val="72"/>
          <w:szCs w:val="72"/>
        </w:rPr>
        <w:t xml:space="preserve"> по применению наставничества </w:t>
      </w:r>
    </w:p>
    <w:p w:rsidR="0018149A" w:rsidRPr="004A08ED" w:rsidRDefault="0018149A" w:rsidP="0018149A">
      <w:pPr>
        <w:ind w:firstLine="5954"/>
        <w:jc w:val="center"/>
        <w:rPr>
          <w:sz w:val="28"/>
          <w:szCs w:val="28"/>
        </w:rPr>
      </w:pPr>
    </w:p>
    <w:p w:rsidR="007276F3" w:rsidRDefault="007276F3" w:rsidP="0018149A">
      <w:pPr>
        <w:ind w:left="284" w:hanging="284"/>
        <w:jc w:val="center"/>
        <w:outlineLvl w:val="0"/>
        <w:rPr>
          <w:noProof/>
          <w:sz w:val="30"/>
          <w:szCs w:val="30"/>
        </w:rPr>
      </w:pPr>
    </w:p>
    <w:p w:rsidR="007276F3" w:rsidRDefault="004D7FFC" w:rsidP="0018149A">
      <w:pPr>
        <w:ind w:left="284" w:hanging="284"/>
        <w:jc w:val="center"/>
        <w:outlineLvl w:val="0"/>
        <w:rPr>
          <w:noProof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3476625" cy="3061800"/>
            <wp:effectExtent l="19050" t="0" r="9525" b="0"/>
            <wp:docPr id="2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06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6F3" w:rsidRDefault="007276F3" w:rsidP="0018149A">
      <w:pPr>
        <w:ind w:left="284" w:hanging="284"/>
        <w:jc w:val="center"/>
        <w:outlineLvl w:val="0"/>
        <w:rPr>
          <w:noProof/>
          <w:sz w:val="30"/>
          <w:szCs w:val="30"/>
        </w:rPr>
      </w:pPr>
    </w:p>
    <w:p w:rsidR="0018149A" w:rsidRDefault="0018149A" w:rsidP="0018149A">
      <w:pPr>
        <w:ind w:left="284" w:hanging="284"/>
        <w:jc w:val="center"/>
        <w:outlineLvl w:val="0"/>
        <w:rPr>
          <w:sz w:val="30"/>
          <w:szCs w:val="30"/>
        </w:rPr>
      </w:pPr>
    </w:p>
    <w:p w:rsidR="0018149A" w:rsidRDefault="0018149A" w:rsidP="0018149A">
      <w:pPr>
        <w:ind w:left="284" w:hanging="284"/>
        <w:jc w:val="center"/>
        <w:outlineLvl w:val="0"/>
        <w:rPr>
          <w:sz w:val="30"/>
          <w:szCs w:val="30"/>
        </w:rPr>
      </w:pPr>
    </w:p>
    <w:p w:rsidR="0018149A" w:rsidRDefault="0018149A" w:rsidP="0018149A">
      <w:pPr>
        <w:ind w:left="284" w:hanging="284"/>
        <w:jc w:val="center"/>
        <w:outlineLvl w:val="0"/>
        <w:rPr>
          <w:sz w:val="30"/>
          <w:szCs w:val="30"/>
        </w:rPr>
      </w:pPr>
    </w:p>
    <w:p w:rsidR="0018149A" w:rsidRDefault="0018149A" w:rsidP="0018149A">
      <w:pPr>
        <w:ind w:left="284" w:hanging="284"/>
        <w:jc w:val="center"/>
        <w:outlineLvl w:val="0"/>
        <w:rPr>
          <w:sz w:val="28"/>
          <w:szCs w:val="28"/>
        </w:rPr>
      </w:pPr>
      <w:r w:rsidRPr="006B53B1">
        <w:rPr>
          <w:sz w:val="30"/>
          <w:szCs w:val="30"/>
        </w:rPr>
        <w:t>2023 г</w:t>
      </w:r>
      <w:r>
        <w:rPr>
          <w:sz w:val="30"/>
          <w:szCs w:val="30"/>
        </w:rPr>
        <w:t>од</w:t>
      </w:r>
    </w:p>
    <w:p w:rsidR="0018149A" w:rsidRDefault="0018149A" w:rsidP="0018149A">
      <w:pPr>
        <w:ind w:left="284" w:hanging="284"/>
        <w:jc w:val="center"/>
        <w:outlineLvl w:val="0"/>
        <w:rPr>
          <w:sz w:val="28"/>
          <w:szCs w:val="28"/>
        </w:rPr>
      </w:pPr>
    </w:p>
    <w:p w:rsidR="007276F3" w:rsidRDefault="007276F3" w:rsidP="0018149A">
      <w:pPr>
        <w:ind w:firstLine="708"/>
        <w:jc w:val="center"/>
        <w:outlineLvl w:val="0"/>
        <w:rPr>
          <w:b/>
          <w:sz w:val="30"/>
          <w:szCs w:val="30"/>
        </w:rPr>
      </w:pPr>
    </w:p>
    <w:p w:rsidR="0018149A" w:rsidRPr="006B53B1" w:rsidRDefault="0018149A" w:rsidP="007276F3">
      <w:pPr>
        <w:jc w:val="center"/>
        <w:outlineLvl w:val="0"/>
        <w:rPr>
          <w:b/>
          <w:sz w:val="30"/>
          <w:szCs w:val="30"/>
        </w:rPr>
      </w:pPr>
      <w:r w:rsidRPr="006B53B1">
        <w:rPr>
          <w:b/>
          <w:sz w:val="30"/>
          <w:szCs w:val="30"/>
        </w:rPr>
        <w:t>Содержание</w:t>
      </w:r>
    </w:p>
    <w:p w:rsidR="0018149A" w:rsidRPr="006B53B1" w:rsidRDefault="0018149A" w:rsidP="0018149A">
      <w:pPr>
        <w:ind w:firstLine="708"/>
        <w:jc w:val="both"/>
        <w:outlineLvl w:val="0"/>
        <w:rPr>
          <w:sz w:val="30"/>
          <w:szCs w:val="30"/>
        </w:rPr>
      </w:pPr>
    </w:p>
    <w:tbl>
      <w:tblPr>
        <w:tblW w:w="0" w:type="auto"/>
        <w:tblInd w:w="392" w:type="dxa"/>
        <w:tblLook w:val="04A0"/>
      </w:tblPr>
      <w:tblGrid>
        <w:gridCol w:w="709"/>
        <w:gridCol w:w="6662"/>
        <w:gridCol w:w="316"/>
        <w:gridCol w:w="1107"/>
      </w:tblGrid>
      <w:tr w:rsidR="0018149A" w:rsidRPr="00334156" w:rsidTr="00334156">
        <w:tc>
          <w:tcPr>
            <w:tcW w:w="709" w:type="dxa"/>
            <w:shd w:val="clear" w:color="auto" w:fill="auto"/>
          </w:tcPr>
          <w:p w:rsidR="0018149A" w:rsidRPr="00334156" w:rsidRDefault="0018149A" w:rsidP="00334156">
            <w:pPr>
              <w:numPr>
                <w:ilvl w:val="0"/>
                <w:numId w:val="5"/>
              </w:numPr>
              <w:outlineLvl w:val="0"/>
              <w:rPr>
                <w:sz w:val="30"/>
                <w:szCs w:val="30"/>
              </w:rPr>
            </w:pPr>
          </w:p>
        </w:tc>
        <w:tc>
          <w:tcPr>
            <w:tcW w:w="6662" w:type="dxa"/>
            <w:shd w:val="clear" w:color="auto" w:fill="auto"/>
          </w:tcPr>
          <w:p w:rsidR="0018149A" w:rsidRPr="00334156" w:rsidRDefault="008A2ACD" w:rsidP="00334156">
            <w:pPr>
              <w:jc w:val="both"/>
              <w:outlineLvl w:val="0"/>
              <w:rPr>
                <w:sz w:val="30"/>
                <w:szCs w:val="30"/>
              </w:rPr>
            </w:pPr>
            <w:r w:rsidRPr="00334156">
              <w:rPr>
                <w:sz w:val="30"/>
                <w:szCs w:val="30"/>
              </w:rPr>
              <w:t xml:space="preserve">Цели и срок наставничества </w:t>
            </w:r>
          </w:p>
          <w:p w:rsidR="0018149A" w:rsidRPr="00334156" w:rsidRDefault="0018149A" w:rsidP="00334156">
            <w:pPr>
              <w:jc w:val="both"/>
              <w:outlineLvl w:val="0"/>
              <w:rPr>
                <w:sz w:val="30"/>
                <w:szCs w:val="30"/>
              </w:rPr>
            </w:pPr>
          </w:p>
        </w:tc>
        <w:tc>
          <w:tcPr>
            <w:tcW w:w="316" w:type="dxa"/>
            <w:shd w:val="clear" w:color="auto" w:fill="auto"/>
          </w:tcPr>
          <w:p w:rsidR="0018149A" w:rsidRPr="00334156" w:rsidRDefault="0018149A" w:rsidP="00334156">
            <w:pPr>
              <w:jc w:val="center"/>
              <w:outlineLvl w:val="0"/>
              <w:rPr>
                <w:sz w:val="30"/>
                <w:szCs w:val="30"/>
              </w:rPr>
            </w:pPr>
            <w:r w:rsidRPr="00334156">
              <w:rPr>
                <w:sz w:val="30"/>
                <w:szCs w:val="30"/>
              </w:rPr>
              <w:t>-</w:t>
            </w:r>
          </w:p>
        </w:tc>
        <w:tc>
          <w:tcPr>
            <w:tcW w:w="1107" w:type="dxa"/>
            <w:shd w:val="clear" w:color="auto" w:fill="auto"/>
          </w:tcPr>
          <w:p w:rsidR="0018149A" w:rsidRPr="00334156" w:rsidRDefault="0018149A" w:rsidP="008A2ACD">
            <w:pPr>
              <w:jc w:val="center"/>
              <w:outlineLvl w:val="0"/>
              <w:rPr>
                <w:sz w:val="30"/>
                <w:szCs w:val="30"/>
              </w:rPr>
            </w:pPr>
            <w:r w:rsidRPr="00334156">
              <w:rPr>
                <w:sz w:val="30"/>
                <w:szCs w:val="30"/>
              </w:rPr>
              <w:t>3-</w:t>
            </w:r>
            <w:r w:rsidR="008A2ACD" w:rsidRPr="00334156">
              <w:rPr>
                <w:sz w:val="30"/>
                <w:szCs w:val="30"/>
              </w:rPr>
              <w:t>4</w:t>
            </w:r>
          </w:p>
        </w:tc>
      </w:tr>
      <w:tr w:rsidR="0018149A" w:rsidRPr="00334156" w:rsidTr="00334156">
        <w:tc>
          <w:tcPr>
            <w:tcW w:w="709" w:type="dxa"/>
            <w:shd w:val="clear" w:color="auto" w:fill="auto"/>
          </w:tcPr>
          <w:p w:rsidR="0018149A" w:rsidRPr="00334156" w:rsidRDefault="0018149A" w:rsidP="00334156">
            <w:pPr>
              <w:numPr>
                <w:ilvl w:val="0"/>
                <w:numId w:val="5"/>
              </w:numPr>
              <w:outlineLvl w:val="0"/>
              <w:rPr>
                <w:sz w:val="30"/>
                <w:szCs w:val="30"/>
              </w:rPr>
            </w:pPr>
          </w:p>
        </w:tc>
        <w:tc>
          <w:tcPr>
            <w:tcW w:w="6662" w:type="dxa"/>
            <w:shd w:val="clear" w:color="auto" w:fill="auto"/>
          </w:tcPr>
          <w:p w:rsidR="0018149A" w:rsidRPr="00334156" w:rsidRDefault="008A2ACD" w:rsidP="007276F3">
            <w:pPr>
              <w:rPr>
                <w:sz w:val="30"/>
                <w:szCs w:val="30"/>
              </w:rPr>
            </w:pPr>
            <w:r w:rsidRPr="00334156">
              <w:rPr>
                <w:sz w:val="30"/>
                <w:szCs w:val="30"/>
              </w:rPr>
              <w:t>Основные этапы организации и внедрения наставничества</w:t>
            </w:r>
          </w:p>
        </w:tc>
        <w:tc>
          <w:tcPr>
            <w:tcW w:w="316" w:type="dxa"/>
            <w:shd w:val="clear" w:color="auto" w:fill="auto"/>
          </w:tcPr>
          <w:p w:rsidR="007276F3" w:rsidRPr="00334156" w:rsidRDefault="007276F3" w:rsidP="00334156">
            <w:pPr>
              <w:jc w:val="center"/>
              <w:outlineLvl w:val="0"/>
              <w:rPr>
                <w:sz w:val="30"/>
                <w:szCs w:val="30"/>
              </w:rPr>
            </w:pPr>
          </w:p>
          <w:p w:rsidR="0018149A" w:rsidRPr="00334156" w:rsidRDefault="0018149A" w:rsidP="00334156">
            <w:pPr>
              <w:jc w:val="center"/>
              <w:outlineLvl w:val="0"/>
              <w:rPr>
                <w:sz w:val="30"/>
                <w:szCs w:val="30"/>
              </w:rPr>
            </w:pPr>
            <w:r w:rsidRPr="00334156">
              <w:rPr>
                <w:sz w:val="30"/>
                <w:szCs w:val="30"/>
              </w:rPr>
              <w:t>-</w:t>
            </w:r>
          </w:p>
        </w:tc>
        <w:tc>
          <w:tcPr>
            <w:tcW w:w="1107" w:type="dxa"/>
            <w:shd w:val="clear" w:color="auto" w:fill="auto"/>
          </w:tcPr>
          <w:p w:rsidR="007276F3" w:rsidRPr="00334156" w:rsidRDefault="007276F3" w:rsidP="00334156">
            <w:pPr>
              <w:jc w:val="center"/>
              <w:outlineLvl w:val="0"/>
              <w:rPr>
                <w:sz w:val="30"/>
                <w:szCs w:val="30"/>
              </w:rPr>
            </w:pPr>
          </w:p>
          <w:p w:rsidR="0018149A" w:rsidRPr="00384656" w:rsidRDefault="00384656" w:rsidP="00384656">
            <w:pPr>
              <w:jc w:val="center"/>
              <w:outlineLvl w:val="0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>4</w:t>
            </w:r>
          </w:p>
        </w:tc>
      </w:tr>
      <w:tr w:rsidR="0018149A" w:rsidRPr="00334156" w:rsidTr="00334156">
        <w:tc>
          <w:tcPr>
            <w:tcW w:w="709" w:type="dxa"/>
            <w:shd w:val="clear" w:color="auto" w:fill="auto"/>
          </w:tcPr>
          <w:p w:rsidR="0018149A" w:rsidRPr="00334156" w:rsidRDefault="0018149A" w:rsidP="00334156">
            <w:pPr>
              <w:ind w:left="34"/>
              <w:outlineLvl w:val="0"/>
              <w:rPr>
                <w:sz w:val="30"/>
                <w:szCs w:val="30"/>
              </w:rPr>
            </w:pPr>
          </w:p>
        </w:tc>
        <w:tc>
          <w:tcPr>
            <w:tcW w:w="6662" w:type="dxa"/>
            <w:shd w:val="clear" w:color="auto" w:fill="auto"/>
          </w:tcPr>
          <w:p w:rsidR="00334156" w:rsidRDefault="00334156" w:rsidP="007276F3">
            <w:pPr>
              <w:rPr>
                <w:sz w:val="30"/>
                <w:szCs w:val="30"/>
              </w:rPr>
            </w:pPr>
          </w:p>
          <w:p w:rsidR="007276F3" w:rsidRPr="00334156" w:rsidRDefault="007276F3" w:rsidP="007276F3">
            <w:pPr>
              <w:rPr>
                <w:sz w:val="30"/>
                <w:szCs w:val="30"/>
              </w:rPr>
            </w:pPr>
            <w:r w:rsidRPr="00334156">
              <w:rPr>
                <w:sz w:val="30"/>
                <w:szCs w:val="30"/>
              </w:rPr>
              <w:t>2.1. Организация наставничества (</w:t>
            </w:r>
            <w:r w:rsidRPr="00334156">
              <w:rPr>
                <w:sz w:val="30"/>
                <w:szCs w:val="30"/>
                <w:lang w:val="en-US"/>
              </w:rPr>
              <w:t>I</w:t>
            </w:r>
            <w:r w:rsidRPr="00334156">
              <w:rPr>
                <w:sz w:val="30"/>
                <w:szCs w:val="30"/>
              </w:rPr>
              <w:t xml:space="preserve"> этап)</w:t>
            </w:r>
          </w:p>
          <w:p w:rsidR="0018149A" w:rsidRPr="00334156" w:rsidRDefault="0018149A" w:rsidP="008A2ACD">
            <w:pPr>
              <w:rPr>
                <w:sz w:val="30"/>
                <w:szCs w:val="30"/>
              </w:rPr>
            </w:pPr>
          </w:p>
        </w:tc>
        <w:tc>
          <w:tcPr>
            <w:tcW w:w="316" w:type="dxa"/>
            <w:shd w:val="clear" w:color="auto" w:fill="auto"/>
          </w:tcPr>
          <w:p w:rsidR="00334156" w:rsidRDefault="00334156" w:rsidP="00334156">
            <w:pPr>
              <w:jc w:val="center"/>
              <w:outlineLvl w:val="0"/>
              <w:rPr>
                <w:sz w:val="30"/>
                <w:szCs w:val="30"/>
              </w:rPr>
            </w:pPr>
          </w:p>
          <w:p w:rsidR="0018149A" w:rsidRPr="00334156" w:rsidRDefault="0018149A" w:rsidP="00334156">
            <w:pPr>
              <w:jc w:val="center"/>
              <w:outlineLvl w:val="0"/>
              <w:rPr>
                <w:sz w:val="30"/>
                <w:szCs w:val="30"/>
              </w:rPr>
            </w:pPr>
            <w:r w:rsidRPr="00334156">
              <w:rPr>
                <w:sz w:val="30"/>
                <w:szCs w:val="30"/>
              </w:rPr>
              <w:t>-</w:t>
            </w:r>
          </w:p>
        </w:tc>
        <w:tc>
          <w:tcPr>
            <w:tcW w:w="1107" w:type="dxa"/>
            <w:shd w:val="clear" w:color="auto" w:fill="auto"/>
          </w:tcPr>
          <w:p w:rsidR="00334156" w:rsidRDefault="00334156" w:rsidP="00334156">
            <w:pPr>
              <w:jc w:val="center"/>
              <w:outlineLvl w:val="0"/>
              <w:rPr>
                <w:sz w:val="30"/>
                <w:szCs w:val="30"/>
              </w:rPr>
            </w:pPr>
          </w:p>
          <w:p w:rsidR="0018149A" w:rsidRPr="00334156" w:rsidRDefault="00D66177" w:rsidP="00334156">
            <w:pPr>
              <w:jc w:val="center"/>
              <w:outlineLvl w:val="0"/>
              <w:rPr>
                <w:sz w:val="30"/>
                <w:szCs w:val="30"/>
              </w:rPr>
            </w:pPr>
            <w:r w:rsidRPr="00334156">
              <w:rPr>
                <w:sz w:val="30"/>
                <w:szCs w:val="30"/>
              </w:rPr>
              <w:t>5</w:t>
            </w:r>
          </w:p>
        </w:tc>
      </w:tr>
      <w:tr w:rsidR="007276F3" w:rsidRPr="00334156" w:rsidTr="00334156">
        <w:tc>
          <w:tcPr>
            <w:tcW w:w="709" w:type="dxa"/>
            <w:shd w:val="clear" w:color="auto" w:fill="auto"/>
          </w:tcPr>
          <w:p w:rsidR="007276F3" w:rsidRPr="00334156" w:rsidRDefault="007276F3" w:rsidP="00334156">
            <w:pPr>
              <w:ind w:left="34"/>
              <w:outlineLvl w:val="0"/>
              <w:rPr>
                <w:sz w:val="30"/>
                <w:szCs w:val="30"/>
              </w:rPr>
            </w:pPr>
          </w:p>
        </w:tc>
        <w:tc>
          <w:tcPr>
            <w:tcW w:w="6662" w:type="dxa"/>
            <w:shd w:val="clear" w:color="auto" w:fill="auto"/>
          </w:tcPr>
          <w:p w:rsidR="007276F3" w:rsidRPr="00334156" w:rsidRDefault="007276F3" w:rsidP="007276F3">
            <w:pPr>
              <w:jc w:val="both"/>
              <w:rPr>
                <w:sz w:val="30"/>
                <w:szCs w:val="30"/>
              </w:rPr>
            </w:pPr>
            <w:r w:rsidRPr="00334156">
              <w:rPr>
                <w:sz w:val="30"/>
                <w:szCs w:val="30"/>
              </w:rPr>
              <w:t>2.2. Назначение наставников и лиц, в отношении которых осуществляется наставничество</w:t>
            </w:r>
            <w:r w:rsidR="00384656">
              <w:rPr>
                <w:sz w:val="30"/>
                <w:szCs w:val="30"/>
              </w:rPr>
              <w:t xml:space="preserve"> </w:t>
            </w:r>
            <w:r w:rsidR="00384656" w:rsidRPr="00334156">
              <w:rPr>
                <w:sz w:val="30"/>
                <w:szCs w:val="30"/>
              </w:rPr>
              <w:t>(</w:t>
            </w:r>
            <w:r w:rsidR="00384656" w:rsidRPr="00334156">
              <w:rPr>
                <w:sz w:val="30"/>
                <w:szCs w:val="30"/>
                <w:lang w:val="en-US"/>
              </w:rPr>
              <w:t>I</w:t>
            </w:r>
            <w:r w:rsidR="00384656">
              <w:rPr>
                <w:sz w:val="30"/>
                <w:szCs w:val="30"/>
                <w:lang w:val="en-US"/>
              </w:rPr>
              <w:t>I</w:t>
            </w:r>
            <w:r w:rsidR="00384656" w:rsidRPr="00334156">
              <w:rPr>
                <w:sz w:val="30"/>
                <w:szCs w:val="30"/>
              </w:rPr>
              <w:t xml:space="preserve"> этап)</w:t>
            </w:r>
          </w:p>
        </w:tc>
        <w:tc>
          <w:tcPr>
            <w:tcW w:w="316" w:type="dxa"/>
            <w:shd w:val="clear" w:color="auto" w:fill="auto"/>
          </w:tcPr>
          <w:p w:rsidR="007276F3" w:rsidRPr="00334156" w:rsidRDefault="007276F3" w:rsidP="00334156">
            <w:pPr>
              <w:jc w:val="center"/>
              <w:outlineLvl w:val="0"/>
              <w:rPr>
                <w:sz w:val="30"/>
                <w:szCs w:val="30"/>
              </w:rPr>
            </w:pPr>
          </w:p>
          <w:p w:rsidR="00334156" w:rsidRPr="00334156" w:rsidRDefault="00334156" w:rsidP="00334156">
            <w:pPr>
              <w:jc w:val="center"/>
              <w:outlineLvl w:val="0"/>
              <w:rPr>
                <w:sz w:val="30"/>
                <w:szCs w:val="30"/>
              </w:rPr>
            </w:pPr>
            <w:r w:rsidRPr="00334156">
              <w:rPr>
                <w:sz w:val="30"/>
                <w:szCs w:val="30"/>
              </w:rPr>
              <w:t>-</w:t>
            </w:r>
          </w:p>
        </w:tc>
        <w:tc>
          <w:tcPr>
            <w:tcW w:w="1107" w:type="dxa"/>
            <w:shd w:val="clear" w:color="auto" w:fill="auto"/>
          </w:tcPr>
          <w:p w:rsidR="00334156" w:rsidRPr="00334156" w:rsidRDefault="00334156" w:rsidP="00334156">
            <w:pPr>
              <w:jc w:val="center"/>
              <w:outlineLvl w:val="0"/>
              <w:rPr>
                <w:sz w:val="30"/>
                <w:szCs w:val="30"/>
              </w:rPr>
            </w:pPr>
          </w:p>
          <w:p w:rsidR="007276F3" w:rsidRPr="00334156" w:rsidRDefault="00D66177" w:rsidP="00334156">
            <w:pPr>
              <w:jc w:val="center"/>
              <w:outlineLvl w:val="0"/>
              <w:rPr>
                <w:sz w:val="30"/>
                <w:szCs w:val="30"/>
              </w:rPr>
            </w:pPr>
            <w:r w:rsidRPr="00334156">
              <w:rPr>
                <w:sz w:val="30"/>
                <w:szCs w:val="30"/>
              </w:rPr>
              <w:t>5-6</w:t>
            </w:r>
          </w:p>
        </w:tc>
      </w:tr>
      <w:tr w:rsidR="007276F3" w:rsidRPr="00334156" w:rsidTr="00334156">
        <w:tc>
          <w:tcPr>
            <w:tcW w:w="709" w:type="dxa"/>
            <w:shd w:val="clear" w:color="auto" w:fill="auto"/>
          </w:tcPr>
          <w:p w:rsidR="007276F3" w:rsidRPr="00334156" w:rsidRDefault="007276F3" w:rsidP="00334156">
            <w:pPr>
              <w:ind w:left="34"/>
              <w:outlineLvl w:val="0"/>
              <w:rPr>
                <w:sz w:val="30"/>
                <w:szCs w:val="30"/>
              </w:rPr>
            </w:pPr>
          </w:p>
        </w:tc>
        <w:tc>
          <w:tcPr>
            <w:tcW w:w="6662" w:type="dxa"/>
            <w:shd w:val="clear" w:color="auto" w:fill="auto"/>
          </w:tcPr>
          <w:p w:rsidR="00334156" w:rsidRDefault="00334156" w:rsidP="007276F3">
            <w:pPr>
              <w:rPr>
                <w:sz w:val="30"/>
                <w:szCs w:val="30"/>
              </w:rPr>
            </w:pPr>
          </w:p>
          <w:p w:rsidR="007276F3" w:rsidRPr="00384656" w:rsidRDefault="007276F3" w:rsidP="007276F3">
            <w:pPr>
              <w:rPr>
                <w:sz w:val="30"/>
                <w:szCs w:val="30"/>
                <w:lang w:val="en-US"/>
              </w:rPr>
            </w:pPr>
            <w:r w:rsidRPr="00334156">
              <w:rPr>
                <w:sz w:val="30"/>
                <w:szCs w:val="30"/>
              </w:rPr>
              <w:t>2.3. Прохождение наставничества</w:t>
            </w:r>
            <w:r w:rsidR="00384656">
              <w:rPr>
                <w:sz w:val="30"/>
                <w:szCs w:val="30"/>
                <w:lang w:val="en-US"/>
              </w:rPr>
              <w:t xml:space="preserve"> </w:t>
            </w:r>
            <w:r w:rsidR="00384656" w:rsidRPr="00334156">
              <w:rPr>
                <w:sz w:val="30"/>
                <w:szCs w:val="30"/>
              </w:rPr>
              <w:t>(</w:t>
            </w:r>
            <w:r w:rsidR="00384656" w:rsidRPr="00334156">
              <w:rPr>
                <w:sz w:val="30"/>
                <w:szCs w:val="30"/>
                <w:lang w:val="en-US"/>
              </w:rPr>
              <w:t>I</w:t>
            </w:r>
            <w:r w:rsidR="00384656">
              <w:rPr>
                <w:sz w:val="30"/>
                <w:szCs w:val="30"/>
                <w:lang w:val="en-US"/>
              </w:rPr>
              <w:t xml:space="preserve">II </w:t>
            </w:r>
            <w:r w:rsidR="00384656" w:rsidRPr="00334156">
              <w:rPr>
                <w:sz w:val="30"/>
                <w:szCs w:val="30"/>
              </w:rPr>
              <w:t>этап)</w:t>
            </w:r>
          </w:p>
          <w:p w:rsidR="007276F3" w:rsidRPr="00334156" w:rsidRDefault="007276F3" w:rsidP="00334156">
            <w:pPr>
              <w:rPr>
                <w:sz w:val="30"/>
                <w:szCs w:val="30"/>
              </w:rPr>
            </w:pPr>
          </w:p>
        </w:tc>
        <w:tc>
          <w:tcPr>
            <w:tcW w:w="316" w:type="dxa"/>
            <w:shd w:val="clear" w:color="auto" w:fill="auto"/>
          </w:tcPr>
          <w:p w:rsidR="00334156" w:rsidRDefault="00334156" w:rsidP="00334156">
            <w:pPr>
              <w:jc w:val="center"/>
              <w:outlineLvl w:val="0"/>
              <w:rPr>
                <w:sz w:val="30"/>
                <w:szCs w:val="30"/>
              </w:rPr>
            </w:pPr>
          </w:p>
          <w:p w:rsidR="007276F3" w:rsidRPr="00334156" w:rsidRDefault="007276F3" w:rsidP="00334156">
            <w:pPr>
              <w:jc w:val="center"/>
              <w:outlineLvl w:val="0"/>
              <w:rPr>
                <w:sz w:val="30"/>
                <w:szCs w:val="30"/>
              </w:rPr>
            </w:pPr>
            <w:r w:rsidRPr="00334156">
              <w:rPr>
                <w:sz w:val="30"/>
                <w:szCs w:val="30"/>
              </w:rPr>
              <w:t>-</w:t>
            </w:r>
          </w:p>
        </w:tc>
        <w:tc>
          <w:tcPr>
            <w:tcW w:w="1107" w:type="dxa"/>
            <w:shd w:val="clear" w:color="auto" w:fill="auto"/>
          </w:tcPr>
          <w:p w:rsidR="00334156" w:rsidRDefault="00334156" w:rsidP="00334156">
            <w:pPr>
              <w:jc w:val="center"/>
              <w:outlineLvl w:val="0"/>
              <w:rPr>
                <w:sz w:val="30"/>
                <w:szCs w:val="30"/>
              </w:rPr>
            </w:pPr>
          </w:p>
          <w:p w:rsidR="007276F3" w:rsidRPr="00334156" w:rsidRDefault="001B25C8" w:rsidP="00334156">
            <w:pPr>
              <w:jc w:val="center"/>
              <w:outlineLvl w:val="0"/>
              <w:rPr>
                <w:sz w:val="30"/>
                <w:szCs w:val="30"/>
              </w:rPr>
            </w:pPr>
            <w:r w:rsidRPr="00334156">
              <w:rPr>
                <w:sz w:val="30"/>
                <w:szCs w:val="30"/>
              </w:rPr>
              <w:t>7-9</w:t>
            </w:r>
          </w:p>
        </w:tc>
      </w:tr>
      <w:tr w:rsidR="007276F3" w:rsidRPr="00334156" w:rsidTr="00334156">
        <w:tc>
          <w:tcPr>
            <w:tcW w:w="709" w:type="dxa"/>
            <w:shd w:val="clear" w:color="auto" w:fill="auto"/>
          </w:tcPr>
          <w:p w:rsidR="007276F3" w:rsidRPr="00334156" w:rsidRDefault="007276F3" w:rsidP="00334156">
            <w:pPr>
              <w:ind w:left="34"/>
              <w:outlineLvl w:val="0"/>
              <w:rPr>
                <w:sz w:val="30"/>
                <w:szCs w:val="30"/>
              </w:rPr>
            </w:pPr>
          </w:p>
        </w:tc>
        <w:tc>
          <w:tcPr>
            <w:tcW w:w="6662" w:type="dxa"/>
            <w:shd w:val="clear" w:color="auto" w:fill="auto"/>
          </w:tcPr>
          <w:p w:rsidR="007276F3" w:rsidRPr="00384656" w:rsidRDefault="007276F3" w:rsidP="007276F3">
            <w:pPr>
              <w:rPr>
                <w:sz w:val="30"/>
                <w:szCs w:val="30"/>
                <w:lang w:val="en-US"/>
              </w:rPr>
            </w:pPr>
            <w:r w:rsidRPr="00334156">
              <w:rPr>
                <w:sz w:val="30"/>
                <w:szCs w:val="30"/>
              </w:rPr>
              <w:t>2.4. Завершение наставничества</w:t>
            </w:r>
            <w:r w:rsidR="00384656">
              <w:rPr>
                <w:sz w:val="30"/>
                <w:szCs w:val="30"/>
                <w:lang w:val="en-US"/>
              </w:rPr>
              <w:t xml:space="preserve"> </w:t>
            </w:r>
            <w:r w:rsidR="00384656" w:rsidRPr="00334156">
              <w:rPr>
                <w:sz w:val="30"/>
                <w:szCs w:val="30"/>
              </w:rPr>
              <w:t>(</w:t>
            </w:r>
            <w:r w:rsidR="00384656" w:rsidRPr="00334156">
              <w:rPr>
                <w:sz w:val="30"/>
                <w:szCs w:val="30"/>
                <w:lang w:val="en-US"/>
              </w:rPr>
              <w:t>I</w:t>
            </w:r>
            <w:r w:rsidR="00384656">
              <w:rPr>
                <w:sz w:val="30"/>
                <w:szCs w:val="30"/>
                <w:lang w:val="en-US"/>
              </w:rPr>
              <w:t>V</w:t>
            </w:r>
            <w:r w:rsidR="00384656" w:rsidRPr="00334156">
              <w:rPr>
                <w:sz w:val="30"/>
                <w:szCs w:val="30"/>
              </w:rPr>
              <w:t xml:space="preserve"> этап)</w:t>
            </w:r>
          </w:p>
          <w:p w:rsidR="007276F3" w:rsidRPr="00334156" w:rsidRDefault="007276F3" w:rsidP="007276F3">
            <w:pPr>
              <w:rPr>
                <w:sz w:val="30"/>
                <w:szCs w:val="30"/>
              </w:rPr>
            </w:pPr>
          </w:p>
        </w:tc>
        <w:tc>
          <w:tcPr>
            <w:tcW w:w="316" w:type="dxa"/>
            <w:shd w:val="clear" w:color="auto" w:fill="auto"/>
          </w:tcPr>
          <w:p w:rsidR="007276F3" w:rsidRPr="00334156" w:rsidRDefault="007276F3" w:rsidP="00334156">
            <w:pPr>
              <w:jc w:val="center"/>
              <w:outlineLvl w:val="0"/>
              <w:rPr>
                <w:sz w:val="30"/>
                <w:szCs w:val="30"/>
              </w:rPr>
            </w:pPr>
            <w:r w:rsidRPr="00334156">
              <w:rPr>
                <w:sz w:val="30"/>
                <w:szCs w:val="30"/>
              </w:rPr>
              <w:t>-</w:t>
            </w:r>
          </w:p>
        </w:tc>
        <w:tc>
          <w:tcPr>
            <w:tcW w:w="1107" w:type="dxa"/>
            <w:shd w:val="clear" w:color="auto" w:fill="auto"/>
          </w:tcPr>
          <w:p w:rsidR="007276F3" w:rsidRPr="00334156" w:rsidRDefault="006A1765" w:rsidP="00334156">
            <w:pPr>
              <w:jc w:val="center"/>
              <w:outlineLvl w:val="0"/>
              <w:rPr>
                <w:sz w:val="30"/>
                <w:szCs w:val="30"/>
              </w:rPr>
            </w:pPr>
            <w:r w:rsidRPr="00334156">
              <w:rPr>
                <w:sz w:val="30"/>
                <w:szCs w:val="30"/>
              </w:rPr>
              <w:t>9-10</w:t>
            </w:r>
          </w:p>
        </w:tc>
      </w:tr>
      <w:tr w:rsidR="007276F3" w:rsidRPr="00334156" w:rsidTr="00334156">
        <w:tc>
          <w:tcPr>
            <w:tcW w:w="709" w:type="dxa"/>
            <w:shd w:val="clear" w:color="auto" w:fill="auto"/>
          </w:tcPr>
          <w:p w:rsidR="007276F3" w:rsidRPr="00334156" w:rsidRDefault="007276F3" w:rsidP="00334156">
            <w:pPr>
              <w:numPr>
                <w:ilvl w:val="0"/>
                <w:numId w:val="5"/>
              </w:numPr>
              <w:outlineLvl w:val="0"/>
              <w:rPr>
                <w:sz w:val="30"/>
                <w:szCs w:val="30"/>
              </w:rPr>
            </w:pPr>
          </w:p>
        </w:tc>
        <w:tc>
          <w:tcPr>
            <w:tcW w:w="6662" w:type="dxa"/>
            <w:shd w:val="clear" w:color="auto" w:fill="auto"/>
          </w:tcPr>
          <w:p w:rsidR="007276F3" w:rsidRDefault="007276F3" w:rsidP="00334156">
            <w:pPr>
              <w:jc w:val="both"/>
              <w:outlineLvl w:val="0"/>
              <w:rPr>
                <w:sz w:val="30"/>
                <w:szCs w:val="30"/>
              </w:rPr>
            </w:pPr>
            <w:r w:rsidRPr="00334156">
              <w:rPr>
                <w:sz w:val="30"/>
                <w:szCs w:val="30"/>
              </w:rPr>
              <w:t xml:space="preserve">Рекомендации по повышению эффективности </w:t>
            </w:r>
            <w:r w:rsidR="00A5053E" w:rsidRPr="00334156">
              <w:rPr>
                <w:sz w:val="30"/>
                <w:szCs w:val="30"/>
              </w:rPr>
              <w:t xml:space="preserve">работы </w:t>
            </w:r>
            <w:r w:rsidRPr="00334156">
              <w:rPr>
                <w:sz w:val="30"/>
                <w:szCs w:val="30"/>
              </w:rPr>
              <w:t>наставников</w:t>
            </w:r>
          </w:p>
          <w:p w:rsidR="00334156" w:rsidRPr="00334156" w:rsidRDefault="00334156" w:rsidP="00334156">
            <w:pPr>
              <w:jc w:val="both"/>
              <w:outlineLvl w:val="0"/>
              <w:rPr>
                <w:sz w:val="30"/>
                <w:szCs w:val="30"/>
              </w:rPr>
            </w:pPr>
          </w:p>
        </w:tc>
        <w:tc>
          <w:tcPr>
            <w:tcW w:w="316" w:type="dxa"/>
            <w:shd w:val="clear" w:color="auto" w:fill="auto"/>
          </w:tcPr>
          <w:p w:rsidR="007276F3" w:rsidRPr="00334156" w:rsidRDefault="007276F3" w:rsidP="00334156">
            <w:pPr>
              <w:jc w:val="center"/>
              <w:outlineLvl w:val="0"/>
              <w:rPr>
                <w:sz w:val="30"/>
                <w:szCs w:val="30"/>
              </w:rPr>
            </w:pPr>
          </w:p>
          <w:p w:rsidR="007276F3" w:rsidRPr="00334156" w:rsidRDefault="007276F3" w:rsidP="00334156">
            <w:pPr>
              <w:jc w:val="center"/>
              <w:outlineLvl w:val="0"/>
              <w:rPr>
                <w:sz w:val="30"/>
                <w:szCs w:val="30"/>
              </w:rPr>
            </w:pPr>
            <w:r w:rsidRPr="00334156">
              <w:rPr>
                <w:sz w:val="30"/>
                <w:szCs w:val="30"/>
              </w:rPr>
              <w:t>-</w:t>
            </w:r>
          </w:p>
        </w:tc>
        <w:tc>
          <w:tcPr>
            <w:tcW w:w="1107" w:type="dxa"/>
            <w:shd w:val="clear" w:color="auto" w:fill="auto"/>
          </w:tcPr>
          <w:p w:rsidR="007276F3" w:rsidRPr="00334156" w:rsidRDefault="007276F3" w:rsidP="00334156">
            <w:pPr>
              <w:jc w:val="center"/>
              <w:outlineLvl w:val="0"/>
              <w:rPr>
                <w:sz w:val="30"/>
                <w:szCs w:val="30"/>
              </w:rPr>
            </w:pPr>
          </w:p>
          <w:p w:rsidR="007276F3" w:rsidRPr="00334156" w:rsidRDefault="007276F3" w:rsidP="006A1765">
            <w:pPr>
              <w:jc w:val="center"/>
              <w:outlineLvl w:val="0"/>
              <w:rPr>
                <w:sz w:val="30"/>
                <w:szCs w:val="30"/>
              </w:rPr>
            </w:pPr>
            <w:r w:rsidRPr="00334156">
              <w:rPr>
                <w:sz w:val="30"/>
                <w:szCs w:val="30"/>
              </w:rPr>
              <w:t>1</w:t>
            </w:r>
            <w:r w:rsidR="006A1765" w:rsidRPr="00334156">
              <w:rPr>
                <w:sz w:val="30"/>
                <w:szCs w:val="30"/>
              </w:rPr>
              <w:t>0</w:t>
            </w:r>
            <w:r w:rsidRPr="00334156">
              <w:rPr>
                <w:sz w:val="30"/>
                <w:szCs w:val="30"/>
              </w:rPr>
              <w:t>-1</w:t>
            </w:r>
            <w:r w:rsidR="006A1765" w:rsidRPr="00334156">
              <w:rPr>
                <w:sz w:val="30"/>
                <w:szCs w:val="30"/>
              </w:rPr>
              <w:t>1</w:t>
            </w:r>
          </w:p>
        </w:tc>
      </w:tr>
      <w:tr w:rsidR="007276F3" w:rsidRPr="00334156" w:rsidTr="00334156">
        <w:tc>
          <w:tcPr>
            <w:tcW w:w="709" w:type="dxa"/>
            <w:shd w:val="clear" w:color="auto" w:fill="auto"/>
          </w:tcPr>
          <w:p w:rsidR="007276F3" w:rsidRPr="00334156" w:rsidRDefault="007276F3" w:rsidP="00F30F91">
            <w:pPr>
              <w:ind w:left="720"/>
              <w:outlineLvl w:val="0"/>
              <w:rPr>
                <w:sz w:val="30"/>
                <w:szCs w:val="30"/>
              </w:rPr>
            </w:pPr>
          </w:p>
        </w:tc>
        <w:tc>
          <w:tcPr>
            <w:tcW w:w="6662" w:type="dxa"/>
            <w:shd w:val="clear" w:color="auto" w:fill="auto"/>
          </w:tcPr>
          <w:p w:rsidR="007276F3" w:rsidRPr="00334156" w:rsidRDefault="00F30F91" w:rsidP="00F30F91">
            <w:pPr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Приложение. </w:t>
            </w:r>
            <w:r w:rsidR="007276F3" w:rsidRPr="00334156">
              <w:rPr>
                <w:sz w:val="30"/>
                <w:szCs w:val="30"/>
              </w:rPr>
              <w:t>Нормативные правовые акты, в целом или в части отдельных норм, регулирующие вопросы деятельности Отдела</w:t>
            </w:r>
            <w:r w:rsidR="00334156">
              <w:rPr>
                <w:sz w:val="30"/>
                <w:szCs w:val="30"/>
              </w:rPr>
              <w:t xml:space="preserve"> </w:t>
            </w:r>
          </w:p>
        </w:tc>
        <w:tc>
          <w:tcPr>
            <w:tcW w:w="316" w:type="dxa"/>
            <w:shd w:val="clear" w:color="auto" w:fill="auto"/>
          </w:tcPr>
          <w:p w:rsidR="007276F3" w:rsidRPr="00334156" w:rsidRDefault="007276F3" w:rsidP="00334156">
            <w:pPr>
              <w:jc w:val="center"/>
              <w:outlineLvl w:val="0"/>
              <w:rPr>
                <w:sz w:val="30"/>
                <w:szCs w:val="30"/>
              </w:rPr>
            </w:pPr>
          </w:p>
          <w:p w:rsidR="007276F3" w:rsidRPr="00334156" w:rsidRDefault="007276F3" w:rsidP="00334156">
            <w:pPr>
              <w:jc w:val="center"/>
              <w:outlineLvl w:val="0"/>
              <w:rPr>
                <w:sz w:val="30"/>
                <w:szCs w:val="30"/>
              </w:rPr>
            </w:pPr>
          </w:p>
          <w:p w:rsidR="007276F3" w:rsidRPr="00334156" w:rsidRDefault="007276F3" w:rsidP="00334156">
            <w:pPr>
              <w:jc w:val="center"/>
              <w:outlineLvl w:val="0"/>
              <w:rPr>
                <w:sz w:val="30"/>
                <w:szCs w:val="30"/>
              </w:rPr>
            </w:pPr>
            <w:r w:rsidRPr="00334156">
              <w:rPr>
                <w:sz w:val="30"/>
                <w:szCs w:val="30"/>
              </w:rPr>
              <w:t>-</w:t>
            </w:r>
          </w:p>
        </w:tc>
        <w:tc>
          <w:tcPr>
            <w:tcW w:w="1107" w:type="dxa"/>
            <w:shd w:val="clear" w:color="auto" w:fill="auto"/>
          </w:tcPr>
          <w:p w:rsidR="007276F3" w:rsidRPr="00334156" w:rsidRDefault="007276F3" w:rsidP="00334156">
            <w:pPr>
              <w:jc w:val="right"/>
              <w:outlineLvl w:val="0"/>
              <w:rPr>
                <w:sz w:val="30"/>
                <w:szCs w:val="30"/>
              </w:rPr>
            </w:pPr>
          </w:p>
          <w:p w:rsidR="007276F3" w:rsidRPr="00334156" w:rsidRDefault="007276F3" w:rsidP="00334156">
            <w:pPr>
              <w:jc w:val="center"/>
              <w:outlineLvl w:val="0"/>
              <w:rPr>
                <w:sz w:val="30"/>
                <w:szCs w:val="30"/>
              </w:rPr>
            </w:pPr>
          </w:p>
          <w:p w:rsidR="007276F3" w:rsidRPr="00334156" w:rsidRDefault="006A1765" w:rsidP="00334156">
            <w:pPr>
              <w:jc w:val="center"/>
              <w:outlineLvl w:val="0"/>
              <w:rPr>
                <w:sz w:val="30"/>
                <w:szCs w:val="30"/>
              </w:rPr>
            </w:pPr>
            <w:r w:rsidRPr="00334156">
              <w:rPr>
                <w:sz w:val="30"/>
                <w:szCs w:val="30"/>
              </w:rPr>
              <w:t>12-14</w:t>
            </w:r>
          </w:p>
        </w:tc>
      </w:tr>
    </w:tbl>
    <w:p w:rsidR="0018149A" w:rsidRPr="00334156" w:rsidRDefault="0018149A" w:rsidP="0018149A">
      <w:pPr>
        <w:ind w:firstLine="708"/>
        <w:jc w:val="both"/>
        <w:outlineLvl w:val="0"/>
        <w:rPr>
          <w:sz w:val="30"/>
          <w:szCs w:val="30"/>
        </w:rPr>
      </w:pPr>
    </w:p>
    <w:p w:rsidR="0018149A" w:rsidRDefault="0018149A" w:rsidP="0018149A">
      <w:pPr>
        <w:ind w:firstLine="708"/>
        <w:jc w:val="both"/>
        <w:outlineLvl w:val="0"/>
        <w:rPr>
          <w:sz w:val="28"/>
          <w:szCs w:val="28"/>
        </w:rPr>
      </w:pPr>
    </w:p>
    <w:p w:rsidR="0018149A" w:rsidRDefault="0018149A" w:rsidP="0018149A">
      <w:pPr>
        <w:ind w:firstLine="708"/>
        <w:jc w:val="both"/>
        <w:outlineLvl w:val="0"/>
        <w:rPr>
          <w:sz w:val="28"/>
          <w:szCs w:val="28"/>
        </w:rPr>
      </w:pPr>
    </w:p>
    <w:p w:rsidR="0018149A" w:rsidRDefault="0018149A" w:rsidP="0018149A">
      <w:pPr>
        <w:ind w:firstLine="708"/>
        <w:jc w:val="both"/>
        <w:outlineLvl w:val="0"/>
        <w:rPr>
          <w:sz w:val="28"/>
          <w:szCs w:val="28"/>
        </w:rPr>
      </w:pPr>
    </w:p>
    <w:p w:rsidR="0018149A" w:rsidRDefault="0018149A" w:rsidP="0018149A">
      <w:pPr>
        <w:ind w:firstLine="708"/>
        <w:jc w:val="both"/>
        <w:outlineLvl w:val="0"/>
        <w:rPr>
          <w:sz w:val="28"/>
          <w:szCs w:val="28"/>
        </w:rPr>
      </w:pPr>
    </w:p>
    <w:p w:rsidR="0018149A" w:rsidRDefault="0018149A" w:rsidP="0018149A">
      <w:pPr>
        <w:ind w:firstLine="708"/>
        <w:jc w:val="both"/>
        <w:outlineLvl w:val="0"/>
        <w:rPr>
          <w:sz w:val="28"/>
          <w:szCs w:val="28"/>
        </w:rPr>
      </w:pPr>
    </w:p>
    <w:p w:rsidR="0018149A" w:rsidRDefault="0018149A" w:rsidP="0018149A">
      <w:pPr>
        <w:ind w:firstLine="708"/>
        <w:jc w:val="both"/>
        <w:outlineLvl w:val="0"/>
        <w:rPr>
          <w:sz w:val="28"/>
          <w:szCs w:val="28"/>
        </w:rPr>
      </w:pPr>
    </w:p>
    <w:p w:rsidR="0018149A" w:rsidRDefault="0018149A" w:rsidP="0018149A">
      <w:pPr>
        <w:ind w:firstLine="708"/>
        <w:jc w:val="both"/>
        <w:outlineLvl w:val="0"/>
        <w:rPr>
          <w:sz w:val="28"/>
          <w:szCs w:val="28"/>
        </w:rPr>
      </w:pPr>
    </w:p>
    <w:p w:rsidR="0018149A" w:rsidRDefault="0018149A" w:rsidP="0018149A">
      <w:pPr>
        <w:ind w:firstLine="708"/>
        <w:jc w:val="both"/>
        <w:outlineLvl w:val="0"/>
        <w:rPr>
          <w:sz w:val="28"/>
          <w:szCs w:val="28"/>
        </w:rPr>
      </w:pPr>
    </w:p>
    <w:p w:rsidR="0018149A" w:rsidRDefault="0018149A" w:rsidP="0018149A">
      <w:pPr>
        <w:ind w:firstLine="708"/>
        <w:jc w:val="both"/>
        <w:outlineLvl w:val="0"/>
        <w:rPr>
          <w:sz w:val="28"/>
          <w:szCs w:val="28"/>
        </w:rPr>
      </w:pPr>
    </w:p>
    <w:p w:rsidR="0018149A" w:rsidRDefault="0018149A" w:rsidP="0018149A">
      <w:pPr>
        <w:ind w:firstLine="708"/>
        <w:jc w:val="both"/>
        <w:outlineLvl w:val="0"/>
        <w:rPr>
          <w:sz w:val="28"/>
          <w:szCs w:val="28"/>
        </w:rPr>
      </w:pPr>
    </w:p>
    <w:p w:rsidR="0018149A" w:rsidRDefault="0018149A" w:rsidP="0018149A">
      <w:pPr>
        <w:ind w:firstLine="708"/>
        <w:jc w:val="both"/>
        <w:outlineLvl w:val="0"/>
        <w:rPr>
          <w:sz w:val="28"/>
          <w:szCs w:val="28"/>
        </w:rPr>
      </w:pPr>
    </w:p>
    <w:p w:rsidR="0018149A" w:rsidRDefault="0018149A" w:rsidP="0018149A">
      <w:pPr>
        <w:ind w:firstLine="708"/>
        <w:jc w:val="both"/>
        <w:outlineLvl w:val="0"/>
        <w:rPr>
          <w:sz w:val="28"/>
          <w:szCs w:val="28"/>
        </w:rPr>
      </w:pPr>
    </w:p>
    <w:p w:rsidR="0018149A" w:rsidRDefault="0018149A" w:rsidP="0018149A">
      <w:pPr>
        <w:ind w:firstLine="708"/>
        <w:jc w:val="both"/>
        <w:outlineLvl w:val="0"/>
        <w:rPr>
          <w:sz w:val="28"/>
          <w:szCs w:val="28"/>
        </w:rPr>
      </w:pPr>
    </w:p>
    <w:p w:rsidR="0018149A" w:rsidRDefault="0018149A" w:rsidP="0018149A">
      <w:pPr>
        <w:ind w:firstLine="708"/>
        <w:jc w:val="both"/>
        <w:outlineLvl w:val="0"/>
        <w:rPr>
          <w:sz w:val="28"/>
          <w:szCs w:val="28"/>
        </w:rPr>
      </w:pPr>
    </w:p>
    <w:p w:rsidR="0018149A" w:rsidRDefault="0018149A" w:rsidP="0018149A">
      <w:pPr>
        <w:ind w:firstLine="708"/>
        <w:jc w:val="both"/>
        <w:outlineLvl w:val="0"/>
        <w:rPr>
          <w:sz w:val="28"/>
          <w:szCs w:val="28"/>
        </w:rPr>
      </w:pPr>
    </w:p>
    <w:p w:rsidR="0018149A" w:rsidRDefault="0018149A" w:rsidP="0018149A">
      <w:pPr>
        <w:ind w:firstLine="708"/>
        <w:jc w:val="both"/>
        <w:outlineLvl w:val="0"/>
        <w:rPr>
          <w:sz w:val="28"/>
          <w:szCs w:val="28"/>
        </w:rPr>
      </w:pPr>
    </w:p>
    <w:p w:rsidR="0018149A" w:rsidRDefault="0018149A" w:rsidP="0018149A">
      <w:pPr>
        <w:ind w:firstLine="708"/>
        <w:jc w:val="both"/>
        <w:outlineLvl w:val="0"/>
        <w:rPr>
          <w:sz w:val="28"/>
          <w:szCs w:val="28"/>
        </w:rPr>
      </w:pPr>
    </w:p>
    <w:p w:rsidR="004D7FFC" w:rsidRDefault="004D7FFC" w:rsidP="0018149A">
      <w:pPr>
        <w:jc w:val="center"/>
        <w:outlineLvl w:val="0"/>
        <w:rPr>
          <w:b/>
          <w:sz w:val="30"/>
          <w:szCs w:val="30"/>
        </w:rPr>
      </w:pPr>
    </w:p>
    <w:p w:rsidR="0018149A" w:rsidRPr="005F26B6" w:rsidRDefault="008A2ACD" w:rsidP="0018149A">
      <w:pPr>
        <w:jc w:val="center"/>
        <w:outlineLvl w:val="0"/>
        <w:rPr>
          <w:b/>
          <w:sz w:val="30"/>
          <w:szCs w:val="30"/>
        </w:rPr>
      </w:pPr>
      <w:r>
        <w:rPr>
          <w:b/>
          <w:sz w:val="30"/>
          <w:szCs w:val="30"/>
        </w:rPr>
        <w:t>1</w:t>
      </w:r>
      <w:r w:rsidR="0018149A" w:rsidRPr="005F26B6">
        <w:rPr>
          <w:b/>
          <w:sz w:val="30"/>
          <w:szCs w:val="30"/>
        </w:rPr>
        <w:t xml:space="preserve">. Цели </w:t>
      </w:r>
      <w:r w:rsidR="0018149A">
        <w:rPr>
          <w:b/>
          <w:sz w:val="30"/>
          <w:szCs w:val="30"/>
        </w:rPr>
        <w:t xml:space="preserve">и срок </w:t>
      </w:r>
      <w:r w:rsidR="0018149A" w:rsidRPr="005F26B6">
        <w:rPr>
          <w:b/>
          <w:sz w:val="30"/>
          <w:szCs w:val="30"/>
        </w:rPr>
        <w:t>наставничества</w:t>
      </w:r>
    </w:p>
    <w:p w:rsidR="0018149A" w:rsidRDefault="0018149A" w:rsidP="0018149A">
      <w:pPr>
        <w:jc w:val="center"/>
        <w:outlineLvl w:val="0"/>
        <w:rPr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4480"/>
        <w:gridCol w:w="4806"/>
      </w:tblGrid>
      <w:tr w:rsidR="0018149A" w:rsidRPr="000B62E3" w:rsidTr="00334156">
        <w:tc>
          <w:tcPr>
            <w:tcW w:w="4643" w:type="dxa"/>
          </w:tcPr>
          <w:p w:rsidR="0018149A" w:rsidRPr="000B62E3" w:rsidRDefault="0018149A" w:rsidP="00334156">
            <w:pPr>
              <w:jc w:val="center"/>
              <w:outlineLvl w:val="0"/>
              <w:rPr>
                <w:sz w:val="30"/>
                <w:szCs w:val="30"/>
              </w:rPr>
            </w:pPr>
          </w:p>
          <w:p w:rsidR="0018149A" w:rsidRPr="000B62E3" w:rsidRDefault="0018149A" w:rsidP="00334156">
            <w:pPr>
              <w:spacing w:line="360" w:lineRule="auto"/>
              <w:jc w:val="center"/>
              <w:outlineLvl w:val="0"/>
              <w:rPr>
                <w:sz w:val="30"/>
                <w:szCs w:val="30"/>
              </w:rPr>
            </w:pPr>
            <w:r w:rsidRPr="000B62E3">
              <w:rPr>
                <w:sz w:val="30"/>
                <w:szCs w:val="30"/>
              </w:rPr>
              <w:t>Наставничество является кадровой технологией, обеспечивающей передачу посредством планомерной работы знаний, навыков и установок от более опытного сотрудника – менее опытному</w:t>
            </w:r>
            <w:r>
              <w:rPr>
                <w:sz w:val="30"/>
                <w:szCs w:val="30"/>
              </w:rPr>
              <w:t xml:space="preserve"> в процессе деятельности</w:t>
            </w:r>
          </w:p>
          <w:p w:rsidR="0018149A" w:rsidRPr="000B62E3" w:rsidRDefault="0018149A" w:rsidP="00334156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4643" w:type="dxa"/>
          </w:tcPr>
          <w:p w:rsidR="0018149A" w:rsidRPr="000B62E3" w:rsidRDefault="0018149A" w:rsidP="00334156">
            <w:pPr>
              <w:jc w:val="center"/>
              <w:outlineLvl w:val="0"/>
              <w:rPr>
                <w:b/>
                <w:sz w:val="28"/>
                <w:szCs w:val="28"/>
              </w:rPr>
            </w:pPr>
            <w:r w:rsidRPr="00313A52">
              <w:object w:dxaOrig="4590" w:dyaOrig="37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9.5pt;height:189.75pt" o:ole="">
                  <v:imagedata r:id="rId8" o:title=""/>
                </v:shape>
                <o:OLEObject Type="Embed" ProgID="PBrush" ShapeID="_x0000_i1025" DrawAspect="Content" ObjectID="_1749562125" r:id="rId9"/>
              </w:object>
            </w:r>
          </w:p>
        </w:tc>
      </w:tr>
    </w:tbl>
    <w:p w:rsidR="0018149A" w:rsidRPr="009061AB" w:rsidRDefault="0018149A" w:rsidP="0018149A">
      <w:pPr>
        <w:shd w:val="clear" w:color="auto" w:fill="FFFFFF"/>
        <w:ind w:firstLine="709"/>
        <w:jc w:val="both"/>
        <w:rPr>
          <w:sz w:val="30"/>
          <w:szCs w:val="30"/>
        </w:rPr>
      </w:pPr>
      <w:r w:rsidRPr="009061AB">
        <w:rPr>
          <w:sz w:val="30"/>
          <w:szCs w:val="30"/>
        </w:rPr>
        <w:t xml:space="preserve">Целями передачи знаний, навыков и установок </w:t>
      </w:r>
      <w:r>
        <w:rPr>
          <w:sz w:val="30"/>
          <w:szCs w:val="30"/>
        </w:rPr>
        <w:t xml:space="preserve">гражданскому служащему </w:t>
      </w:r>
      <w:r w:rsidRPr="009061AB">
        <w:rPr>
          <w:sz w:val="30"/>
          <w:szCs w:val="30"/>
        </w:rPr>
        <w:t>являются:</w:t>
      </w:r>
    </w:p>
    <w:p w:rsidR="0018149A" w:rsidRPr="009061AB" w:rsidRDefault="0018149A" w:rsidP="0018149A">
      <w:pPr>
        <w:shd w:val="clear" w:color="auto" w:fill="FFFFFF"/>
        <w:ind w:firstLine="709"/>
        <w:jc w:val="both"/>
        <w:rPr>
          <w:sz w:val="30"/>
          <w:szCs w:val="30"/>
        </w:rPr>
      </w:pPr>
      <w:r w:rsidRPr="009061AB">
        <w:rPr>
          <w:sz w:val="30"/>
          <w:szCs w:val="30"/>
        </w:rPr>
        <w:t>- оказание помощи менее опытному (вновь принятому) сотруднику в профессиональном становлении;</w:t>
      </w:r>
    </w:p>
    <w:p w:rsidR="0018149A" w:rsidRPr="009061AB" w:rsidRDefault="0018149A" w:rsidP="0018149A">
      <w:pPr>
        <w:shd w:val="clear" w:color="auto" w:fill="FFFFFF"/>
        <w:ind w:firstLine="709"/>
        <w:jc w:val="both"/>
        <w:rPr>
          <w:sz w:val="30"/>
          <w:szCs w:val="30"/>
        </w:rPr>
      </w:pPr>
      <w:r w:rsidRPr="009061AB">
        <w:rPr>
          <w:sz w:val="30"/>
          <w:szCs w:val="30"/>
        </w:rPr>
        <w:t>- приобретение сотрудником профессиональных знаний и навыков выполнения служебных обязанностей;</w:t>
      </w:r>
    </w:p>
    <w:p w:rsidR="0018149A" w:rsidRPr="0018149A" w:rsidRDefault="0018149A" w:rsidP="0018149A">
      <w:pPr>
        <w:shd w:val="clear" w:color="auto" w:fill="FFFFFF"/>
        <w:ind w:firstLine="709"/>
        <w:jc w:val="both"/>
        <w:rPr>
          <w:sz w:val="30"/>
          <w:szCs w:val="30"/>
          <w:shd w:val="clear" w:color="auto" w:fill="FFFFFF"/>
        </w:rPr>
      </w:pPr>
      <w:r w:rsidRPr="0018149A">
        <w:rPr>
          <w:sz w:val="30"/>
          <w:szCs w:val="30"/>
        </w:rPr>
        <w:t xml:space="preserve">- адаптация в коллективе, </w:t>
      </w:r>
      <w:r w:rsidRPr="0018149A">
        <w:rPr>
          <w:sz w:val="30"/>
          <w:szCs w:val="30"/>
          <w:shd w:val="clear" w:color="auto" w:fill="FFFFFF"/>
        </w:rPr>
        <w:t> а также приспособление к </w:t>
      </w:r>
      <w:hyperlink r:id="rId10" w:tooltip="Социальная среда" w:history="1">
        <w:r w:rsidRPr="0018149A">
          <w:rPr>
            <w:rStyle w:val="ad"/>
            <w:color w:val="auto"/>
            <w:sz w:val="30"/>
            <w:szCs w:val="30"/>
            <w:u w:val="none"/>
            <w:shd w:val="clear" w:color="auto" w:fill="FFFFFF"/>
          </w:rPr>
          <w:t>социальной среде</w:t>
        </w:r>
      </w:hyperlink>
      <w:r w:rsidRPr="0018149A">
        <w:rPr>
          <w:sz w:val="30"/>
          <w:szCs w:val="30"/>
          <w:shd w:val="clear" w:color="auto" w:fill="FFFFFF"/>
        </w:rPr>
        <w:t> организации;</w:t>
      </w:r>
    </w:p>
    <w:p w:rsidR="0018149A" w:rsidRDefault="0018149A" w:rsidP="0018149A">
      <w:pPr>
        <w:shd w:val="clear" w:color="auto" w:fill="FFFFFF"/>
        <w:ind w:firstLine="709"/>
        <w:jc w:val="both"/>
        <w:rPr>
          <w:sz w:val="30"/>
          <w:szCs w:val="30"/>
          <w:shd w:val="clear" w:color="auto" w:fill="FFFFFF"/>
        </w:rPr>
      </w:pPr>
      <w:r>
        <w:rPr>
          <w:sz w:val="30"/>
          <w:szCs w:val="30"/>
          <w:shd w:val="clear" w:color="auto" w:fill="FFFFFF"/>
        </w:rPr>
        <w:t>- воспитание дисциплинированности через изучение внутреннего распорядка дня организации;</w:t>
      </w:r>
    </w:p>
    <w:p w:rsidR="0018149A" w:rsidRDefault="0018149A" w:rsidP="0018149A">
      <w:pPr>
        <w:shd w:val="clear" w:color="auto" w:fill="FFFFFF"/>
        <w:ind w:firstLine="709"/>
        <w:jc w:val="both"/>
        <w:rPr>
          <w:sz w:val="30"/>
          <w:szCs w:val="30"/>
          <w:shd w:val="clear" w:color="auto" w:fill="FFFFFF"/>
        </w:rPr>
      </w:pPr>
      <w:r>
        <w:rPr>
          <w:sz w:val="30"/>
          <w:szCs w:val="30"/>
          <w:shd w:val="clear" w:color="auto" w:fill="FFFFFF"/>
        </w:rPr>
        <w:t>- получение необходимых навыков работы с техническим и программным обеспечением.</w:t>
      </w:r>
    </w:p>
    <w:p w:rsidR="0018149A" w:rsidRDefault="0018149A" w:rsidP="0018149A">
      <w:pPr>
        <w:shd w:val="clear" w:color="auto" w:fill="FFFFFF"/>
        <w:tabs>
          <w:tab w:val="left" w:pos="3763"/>
        </w:tabs>
        <w:ind w:firstLine="709"/>
        <w:jc w:val="both"/>
        <w:rPr>
          <w:sz w:val="30"/>
          <w:szCs w:val="30"/>
          <w:shd w:val="clear" w:color="auto" w:fill="FFFFFF"/>
        </w:rPr>
      </w:pPr>
    </w:p>
    <w:p w:rsidR="008A2ACD" w:rsidRDefault="0018149A" w:rsidP="007276F3">
      <w:pPr>
        <w:shd w:val="clear" w:color="auto" w:fill="FFFFFF"/>
        <w:tabs>
          <w:tab w:val="left" w:pos="3763"/>
        </w:tabs>
        <w:spacing w:line="360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Наставничество устанавливается продолжительностью</w:t>
      </w:r>
    </w:p>
    <w:p w:rsidR="0018149A" w:rsidRPr="00222AA0" w:rsidRDefault="0018149A" w:rsidP="007276F3">
      <w:pPr>
        <w:shd w:val="clear" w:color="auto" w:fill="FFFFFF"/>
        <w:tabs>
          <w:tab w:val="left" w:pos="3763"/>
        </w:tabs>
        <w:spacing w:line="360" w:lineRule="auto"/>
        <w:jc w:val="center"/>
        <w:rPr>
          <w:b/>
          <w:sz w:val="30"/>
          <w:szCs w:val="30"/>
        </w:rPr>
      </w:pPr>
      <w:r w:rsidRPr="00222AA0">
        <w:rPr>
          <w:b/>
          <w:sz w:val="30"/>
          <w:szCs w:val="30"/>
        </w:rPr>
        <w:t>от 3 месяцев до 1 года</w:t>
      </w:r>
      <w:r>
        <w:rPr>
          <w:b/>
          <w:sz w:val="30"/>
          <w:szCs w:val="30"/>
        </w:rPr>
        <w:t>.</w:t>
      </w:r>
    </w:p>
    <w:p w:rsidR="008A2ACD" w:rsidRDefault="008A2ACD" w:rsidP="000F0E82">
      <w:pPr>
        <w:ind w:firstLine="709"/>
        <w:jc w:val="both"/>
        <w:rPr>
          <w:sz w:val="30"/>
          <w:szCs w:val="30"/>
        </w:rPr>
      </w:pPr>
    </w:p>
    <w:p w:rsidR="000F0E82" w:rsidRDefault="0018149A" w:rsidP="000F0E82">
      <w:pPr>
        <w:ind w:firstLine="709"/>
        <w:jc w:val="both"/>
        <w:rPr>
          <w:sz w:val="30"/>
          <w:szCs w:val="30"/>
        </w:rPr>
      </w:pPr>
      <w:r w:rsidRPr="00B56DF1">
        <w:rPr>
          <w:sz w:val="30"/>
          <w:szCs w:val="30"/>
        </w:rPr>
        <w:t>В указанный срок не включается период временной нетрудоспособности и другие периоды отсутствия по уважительным причинам.</w:t>
      </w:r>
    </w:p>
    <w:p w:rsidR="0018149A" w:rsidRDefault="0018149A" w:rsidP="0018149A">
      <w:pPr>
        <w:ind w:firstLine="709"/>
        <w:jc w:val="both"/>
        <w:rPr>
          <w:sz w:val="30"/>
          <w:szCs w:val="30"/>
        </w:rPr>
      </w:pPr>
      <w:r w:rsidRPr="00B56DF1">
        <w:rPr>
          <w:sz w:val="30"/>
          <w:szCs w:val="30"/>
        </w:rPr>
        <w:lastRenderedPageBreak/>
        <w:t xml:space="preserve">В </w:t>
      </w:r>
      <w:r>
        <w:rPr>
          <w:sz w:val="30"/>
          <w:szCs w:val="30"/>
        </w:rPr>
        <w:t>с</w:t>
      </w:r>
      <w:r w:rsidRPr="00B56DF1">
        <w:rPr>
          <w:sz w:val="30"/>
          <w:szCs w:val="30"/>
        </w:rPr>
        <w:t xml:space="preserve">лучае быстрого и успешного освоения необходимых навыков, наставничество, по согласованию с руководством Управления, начальником отдела </w:t>
      </w:r>
      <w:r w:rsidR="000F0E82" w:rsidRPr="006B53B1">
        <w:rPr>
          <w:sz w:val="30"/>
          <w:szCs w:val="30"/>
        </w:rPr>
        <w:t>по вопросам регионального законодательства и регистрации уставов муниципальных образований</w:t>
      </w:r>
      <w:r w:rsidR="000F0E82">
        <w:rPr>
          <w:sz w:val="30"/>
          <w:szCs w:val="30"/>
        </w:rPr>
        <w:t xml:space="preserve"> (далее - Отдел) </w:t>
      </w:r>
      <w:r w:rsidRPr="00B56DF1">
        <w:rPr>
          <w:sz w:val="30"/>
          <w:szCs w:val="30"/>
        </w:rPr>
        <w:t>и наставником, может быть завершено досрочно</w:t>
      </w:r>
      <w:r>
        <w:rPr>
          <w:sz w:val="30"/>
          <w:szCs w:val="30"/>
        </w:rPr>
        <w:t>.</w:t>
      </w:r>
    </w:p>
    <w:p w:rsidR="0018149A" w:rsidRDefault="0018149A" w:rsidP="0018149A">
      <w:pPr>
        <w:ind w:firstLine="709"/>
        <w:jc w:val="both"/>
        <w:rPr>
          <w:sz w:val="30"/>
          <w:szCs w:val="30"/>
        </w:rPr>
      </w:pPr>
    </w:p>
    <w:p w:rsidR="0018149A" w:rsidRDefault="0018149A" w:rsidP="0018149A">
      <w:pPr>
        <w:jc w:val="center"/>
        <w:rPr>
          <w:b/>
          <w:sz w:val="30"/>
          <w:szCs w:val="30"/>
        </w:rPr>
      </w:pPr>
    </w:p>
    <w:p w:rsidR="007276F3" w:rsidRDefault="007276F3" w:rsidP="0018149A">
      <w:pPr>
        <w:jc w:val="center"/>
        <w:rPr>
          <w:b/>
          <w:sz w:val="30"/>
          <w:szCs w:val="30"/>
        </w:rPr>
      </w:pPr>
    </w:p>
    <w:p w:rsidR="0018149A" w:rsidRDefault="008A2ACD" w:rsidP="0018149A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2</w:t>
      </w:r>
      <w:r w:rsidR="0018149A" w:rsidRPr="00B56DF1">
        <w:rPr>
          <w:b/>
          <w:sz w:val="30"/>
          <w:szCs w:val="30"/>
        </w:rPr>
        <w:t xml:space="preserve">. Основные этапы организации и </w:t>
      </w:r>
    </w:p>
    <w:p w:rsidR="0018149A" w:rsidRDefault="0018149A" w:rsidP="0018149A">
      <w:pPr>
        <w:jc w:val="center"/>
        <w:rPr>
          <w:b/>
          <w:sz w:val="30"/>
          <w:szCs w:val="30"/>
        </w:rPr>
      </w:pPr>
      <w:r w:rsidRPr="00B56DF1">
        <w:rPr>
          <w:b/>
          <w:sz w:val="30"/>
          <w:szCs w:val="30"/>
        </w:rPr>
        <w:t>внедрения наставничества</w:t>
      </w:r>
    </w:p>
    <w:p w:rsidR="0018149A" w:rsidRDefault="0018149A" w:rsidP="0018149A">
      <w:pPr>
        <w:jc w:val="center"/>
        <w:rPr>
          <w:b/>
          <w:sz w:val="30"/>
          <w:szCs w:val="30"/>
        </w:rPr>
      </w:pPr>
    </w:p>
    <w:p w:rsidR="0018149A" w:rsidRDefault="0018149A" w:rsidP="0018149A">
      <w:pPr>
        <w:jc w:val="center"/>
        <w:rPr>
          <w:b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7051"/>
      </w:tblGrid>
      <w:tr w:rsidR="0018149A" w:rsidRPr="00F2390A" w:rsidTr="00334156">
        <w:tc>
          <w:tcPr>
            <w:tcW w:w="2235" w:type="dxa"/>
          </w:tcPr>
          <w:p w:rsidR="0018149A" w:rsidRPr="00F2390A" w:rsidRDefault="0018149A" w:rsidP="00334156">
            <w:pPr>
              <w:jc w:val="center"/>
              <w:rPr>
                <w:sz w:val="30"/>
                <w:szCs w:val="30"/>
              </w:rPr>
            </w:pPr>
          </w:p>
          <w:p w:rsidR="0018149A" w:rsidRPr="00F2390A" w:rsidRDefault="0018149A" w:rsidP="00334156">
            <w:pPr>
              <w:jc w:val="center"/>
              <w:rPr>
                <w:sz w:val="30"/>
                <w:szCs w:val="30"/>
              </w:rPr>
            </w:pPr>
            <w:r w:rsidRPr="00F2390A">
              <w:rPr>
                <w:sz w:val="30"/>
                <w:szCs w:val="30"/>
                <w:lang w:val="en-US"/>
              </w:rPr>
              <w:t>I</w:t>
            </w:r>
            <w:r w:rsidRPr="00F2390A">
              <w:rPr>
                <w:sz w:val="30"/>
                <w:szCs w:val="30"/>
              </w:rPr>
              <w:t xml:space="preserve"> этап</w:t>
            </w:r>
          </w:p>
        </w:tc>
        <w:tc>
          <w:tcPr>
            <w:tcW w:w="7051" w:type="dxa"/>
          </w:tcPr>
          <w:p w:rsidR="0018149A" w:rsidRPr="00F2390A" w:rsidRDefault="0018149A" w:rsidP="00334156">
            <w:pPr>
              <w:jc w:val="center"/>
              <w:rPr>
                <w:sz w:val="30"/>
                <w:szCs w:val="30"/>
              </w:rPr>
            </w:pPr>
          </w:p>
          <w:p w:rsidR="0018149A" w:rsidRPr="00F2390A" w:rsidRDefault="0018149A" w:rsidP="00334156">
            <w:pPr>
              <w:jc w:val="center"/>
              <w:rPr>
                <w:sz w:val="30"/>
                <w:szCs w:val="30"/>
              </w:rPr>
            </w:pPr>
            <w:r w:rsidRPr="00F2390A">
              <w:rPr>
                <w:sz w:val="30"/>
                <w:szCs w:val="30"/>
              </w:rPr>
              <w:t>Организация наставничества</w:t>
            </w:r>
          </w:p>
          <w:p w:rsidR="0018149A" w:rsidRPr="00F2390A" w:rsidRDefault="0018149A" w:rsidP="00334156">
            <w:pPr>
              <w:jc w:val="both"/>
              <w:rPr>
                <w:sz w:val="30"/>
                <w:szCs w:val="30"/>
              </w:rPr>
            </w:pPr>
          </w:p>
        </w:tc>
      </w:tr>
      <w:tr w:rsidR="0018149A" w:rsidRPr="00F2390A" w:rsidTr="00334156">
        <w:tc>
          <w:tcPr>
            <w:tcW w:w="2235" w:type="dxa"/>
          </w:tcPr>
          <w:p w:rsidR="0018149A" w:rsidRPr="00F2390A" w:rsidRDefault="0018149A" w:rsidP="00334156">
            <w:pPr>
              <w:jc w:val="center"/>
              <w:rPr>
                <w:sz w:val="30"/>
                <w:szCs w:val="30"/>
              </w:rPr>
            </w:pPr>
          </w:p>
          <w:p w:rsidR="0018149A" w:rsidRPr="00F2390A" w:rsidRDefault="0018149A" w:rsidP="00334156">
            <w:pPr>
              <w:jc w:val="center"/>
              <w:rPr>
                <w:sz w:val="30"/>
                <w:szCs w:val="30"/>
              </w:rPr>
            </w:pPr>
            <w:r w:rsidRPr="00F2390A">
              <w:rPr>
                <w:sz w:val="30"/>
                <w:szCs w:val="30"/>
                <w:lang w:val="en-US"/>
              </w:rPr>
              <w:t>II</w:t>
            </w:r>
            <w:r w:rsidRPr="00F2390A">
              <w:rPr>
                <w:sz w:val="30"/>
                <w:szCs w:val="30"/>
              </w:rPr>
              <w:t xml:space="preserve"> этап</w:t>
            </w:r>
          </w:p>
          <w:p w:rsidR="0018149A" w:rsidRPr="00F2390A" w:rsidRDefault="0018149A" w:rsidP="00334156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7051" w:type="dxa"/>
          </w:tcPr>
          <w:p w:rsidR="0018149A" w:rsidRPr="00F2390A" w:rsidRDefault="0018149A" w:rsidP="00334156">
            <w:pPr>
              <w:jc w:val="center"/>
              <w:rPr>
                <w:sz w:val="30"/>
                <w:szCs w:val="30"/>
              </w:rPr>
            </w:pPr>
          </w:p>
          <w:p w:rsidR="0018149A" w:rsidRPr="00F2390A" w:rsidRDefault="0018149A" w:rsidP="00334156">
            <w:pPr>
              <w:jc w:val="center"/>
              <w:rPr>
                <w:sz w:val="30"/>
                <w:szCs w:val="30"/>
              </w:rPr>
            </w:pPr>
            <w:r w:rsidRPr="00F2390A">
              <w:rPr>
                <w:sz w:val="30"/>
                <w:szCs w:val="30"/>
              </w:rPr>
              <w:t>Назначение наставников и лиц, в отношении которых осуществляется наставничество</w:t>
            </w:r>
          </w:p>
        </w:tc>
      </w:tr>
      <w:tr w:rsidR="0018149A" w:rsidRPr="00F2390A" w:rsidTr="00334156">
        <w:tc>
          <w:tcPr>
            <w:tcW w:w="2235" w:type="dxa"/>
          </w:tcPr>
          <w:p w:rsidR="0018149A" w:rsidRPr="00F2390A" w:rsidRDefault="0018149A" w:rsidP="00334156">
            <w:pPr>
              <w:jc w:val="center"/>
              <w:rPr>
                <w:sz w:val="30"/>
                <w:szCs w:val="30"/>
              </w:rPr>
            </w:pPr>
          </w:p>
          <w:p w:rsidR="0018149A" w:rsidRPr="00F2390A" w:rsidRDefault="0018149A" w:rsidP="00334156">
            <w:pPr>
              <w:jc w:val="center"/>
              <w:rPr>
                <w:sz w:val="30"/>
                <w:szCs w:val="30"/>
              </w:rPr>
            </w:pPr>
            <w:r w:rsidRPr="00F2390A">
              <w:rPr>
                <w:sz w:val="30"/>
                <w:szCs w:val="30"/>
                <w:lang w:val="en-US"/>
              </w:rPr>
              <w:t>III</w:t>
            </w:r>
            <w:r w:rsidRPr="00F2390A">
              <w:rPr>
                <w:sz w:val="30"/>
                <w:szCs w:val="30"/>
              </w:rPr>
              <w:t xml:space="preserve"> этап</w:t>
            </w:r>
          </w:p>
          <w:p w:rsidR="0018149A" w:rsidRPr="00F2390A" w:rsidRDefault="0018149A" w:rsidP="00334156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7051" w:type="dxa"/>
          </w:tcPr>
          <w:p w:rsidR="0018149A" w:rsidRPr="00F2390A" w:rsidRDefault="0018149A" w:rsidP="00334156">
            <w:pPr>
              <w:jc w:val="center"/>
              <w:rPr>
                <w:sz w:val="30"/>
                <w:szCs w:val="30"/>
              </w:rPr>
            </w:pPr>
          </w:p>
          <w:p w:rsidR="0018149A" w:rsidRPr="00F2390A" w:rsidRDefault="0018149A" w:rsidP="00334156">
            <w:pPr>
              <w:jc w:val="center"/>
              <w:rPr>
                <w:sz w:val="30"/>
                <w:szCs w:val="30"/>
              </w:rPr>
            </w:pPr>
            <w:r w:rsidRPr="00F2390A">
              <w:rPr>
                <w:sz w:val="30"/>
                <w:szCs w:val="30"/>
              </w:rPr>
              <w:t>Прохождение наставничества</w:t>
            </w:r>
          </w:p>
          <w:p w:rsidR="0018149A" w:rsidRPr="00F2390A" w:rsidRDefault="0018149A" w:rsidP="00334156">
            <w:pPr>
              <w:rPr>
                <w:sz w:val="30"/>
                <w:szCs w:val="30"/>
              </w:rPr>
            </w:pPr>
          </w:p>
        </w:tc>
      </w:tr>
      <w:tr w:rsidR="0018149A" w:rsidRPr="00F2390A" w:rsidTr="00334156">
        <w:tc>
          <w:tcPr>
            <w:tcW w:w="2235" w:type="dxa"/>
          </w:tcPr>
          <w:p w:rsidR="0018149A" w:rsidRPr="00F2390A" w:rsidRDefault="0018149A" w:rsidP="00334156">
            <w:pPr>
              <w:ind w:firstLine="709"/>
              <w:jc w:val="both"/>
              <w:rPr>
                <w:sz w:val="30"/>
                <w:szCs w:val="30"/>
              </w:rPr>
            </w:pPr>
          </w:p>
          <w:p w:rsidR="0018149A" w:rsidRPr="00F2390A" w:rsidRDefault="0018149A" w:rsidP="00334156">
            <w:pPr>
              <w:jc w:val="center"/>
              <w:rPr>
                <w:sz w:val="30"/>
                <w:szCs w:val="30"/>
              </w:rPr>
            </w:pPr>
            <w:r w:rsidRPr="00F2390A">
              <w:rPr>
                <w:sz w:val="30"/>
                <w:szCs w:val="30"/>
                <w:lang w:val="en-US"/>
              </w:rPr>
              <w:t>IV</w:t>
            </w:r>
            <w:r w:rsidRPr="00F2390A">
              <w:rPr>
                <w:sz w:val="30"/>
                <w:szCs w:val="30"/>
              </w:rPr>
              <w:t xml:space="preserve"> этап</w:t>
            </w:r>
          </w:p>
          <w:p w:rsidR="0018149A" w:rsidRPr="00F2390A" w:rsidRDefault="0018149A" w:rsidP="00334156">
            <w:pPr>
              <w:jc w:val="center"/>
              <w:rPr>
                <w:sz w:val="30"/>
                <w:szCs w:val="30"/>
                <w:lang w:val="en-US"/>
              </w:rPr>
            </w:pPr>
          </w:p>
        </w:tc>
        <w:tc>
          <w:tcPr>
            <w:tcW w:w="7051" w:type="dxa"/>
          </w:tcPr>
          <w:p w:rsidR="0018149A" w:rsidRPr="00F2390A" w:rsidRDefault="0018149A" w:rsidP="00334156">
            <w:pPr>
              <w:jc w:val="center"/>
              <w:rPr>
                <w:sz w:val="30"/>
                <w:szCs w:val="30"/>
              </w:rPr>
            </w:pPr>
          </w:p>
          <w:p w:rsidR="0018149A" w:rsidRPr="00F2390A" w:rsidRDefault="0018149A" w:rsidP="00334156">
            <w:pPr>
              <w:jc w:val="center"/>
              <w:rPr>
                <w:sz w:val="30"/>
                <w:szCs w:val="30"/>
              </w:rPr>
            </w:pPr>
            <w:r w:rsidRPr="00F2390A">
              <w:rPr>
                <w:sz w:val="30"/>
                <w:szCs w:val="30"/>
              </w:rPr>
              <w:t>Завершение наставничества</w:t>
            </w:r>
          </w:p>
        </w:tc>
      </w:tr>
    </w:tbl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81"/>
        <w:gridCol w:w="5005"/>
      </w:tblGrid>
      <w:tr w:rsidR="0018149A" w:rsidTr="000F0E82">
        <w:tc>
          <w:tcPr>
            <w:tcW w:w="4281" w:type="dxa"/>
          </w:tcPr>
          <w:p w:rsidR="0018149A" w:rsidRDefault="0018149A" w:rsidP="00334156">
            <w:pPr>
              <w:ind w:left="284" w:hanging="284"/>
              <w:jc w:val="center"/>
              <w:outlineLvl w:val="0"/>
              <w:rPr>
                <w:b/>
                <w:sz w:val="30"/>
                <w:szCs w:val="30"/>
              </w:rPr>
            </w:pPr>
          </w:p>
          <w:p w:rsidR="0018149A" w:rsidRDefault="0018149A" w:rsidP="00334156">
            <w:pPr>
              <w:ind w:left="284" w:hanging="284"/>
              <w:jc w:val="center"/>
              <w:outlineLvl w:val="0"/>
              <w:rPr>
                <w:b/>
                <w:sz w:val="30"/>
                <w:szCs w:val="30"/>
              </w:rPr>
            </w:pPr>
          </w:p>
          <w:p w:rsidR="0018149A" w:rsidRDefault="0018149A" w:rsidP="00334156">
            <w:pPr>
              <w:ind w:left="284" w:hanging="284"/>
              <w:jc w:val="center"/>
              <w:outlineLvl w:val="0"/>
              <w:rPr>
                <w:b/>
                <w:sz w:val="30"/>
                <w:szCs w:val="30"/>
              </w:rPr>
            </w:pPr>
            <w:r>
              <w:object w:dxaOrig="4065" w:dyaOrig="3045">
                <v:shape id="_x0000_i1026" type="#_x0000_t75" style="width:203.25pt;height:152.25pt" o:ole="">
                  <v:imagedata r:id="rId11" o:title=""/>
                </v:shape>
                <o:OLEObject Type="Embed" ProgID="PBrush" ShapeID="_x0000_i1026" DrawAspect="Content" ObjectID="_1749562126" r:id="rId12"/>
              </w:object>
            </w:r>
          </w:p>
        </w:tc>
        <w:tc>
          <w:tcPr>
            <w:tcW w:w="5005" w:type="dxa"/>
          </w:tcPr>
          <w:p w:rsidR="0018149A" w:rsidRDefault="0018149A" w:rsidP="00334156">
            <w:pPr>
              <w:spacing w:line="360" w:lineRule="auto"/>
              <w:ind w:left="284" w:hanging="284"/>
              <w:jc w:val="center"/>
              <w:outlineLvl w:val="0"/>
              <w:rPr>
                <w:sz w:val="30"/>
                <w:szCs w:val="30"/>
              </w:rPr>
            </w:pPr>
          </w:p>
          <w:p w:rsidR="007276F3" w:rsidRDefault="007276F3" w:rsidP="00334156">
            <w:pPr>
              <w:spacing w:line="360" w:lineRule="auto"/>
              <w:ind w:left="284" w:hanging="284"/>
              <w:jc w:val="center"/>
              <w:outlineLvl w:val="0"/>
              <w:rPr>
                <w:sz w:val="30"/>
                <w:szCs w:val="30"/>
              </w:rPr>
            </w:pPr>
          </w:p>
          <w:p w:rsidR="0018149A" w:rsidRDefault="0018149A" w:rsidP="00334156">
            <w:pPr>
              <w:spacing w:line="360" w:lineRule="auto"/>
              <w:ind w:left="284" w:hanging="284"/>
              <w:jc w:val="center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Позади каждого добившегося успеха человека стоит одна элементарная истина: кто-то, где-то, когда-то, каким-то образом </w:t>
            </w:r>
          </w:p>
          <w:p w:rsidR="0018149A" w:rsidRDefault="0018149A" w:rsidP="00334156">
            <w:pPr>
              <w:spacing w:line="360" w:lineRule="auto"/>
              <w:ind w:left="284" w:hanging="284"/>
              <w:jc w:val="center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заботился о его </w:t>
            </w:r>
            <w:r w:rsidR="00334156">
              <w:rPr>
                <w:sz w:val="30"/>
                <w:szCs w:val="30"/>
              </w:rPr>
              <w:t xml:space="preserve">профессиональном </w:t>
            </w:r>
            <w:r>
              <w:rPr>
                <w:sz w:val="30"/>
                <w:szCs w:val="30"/>
              </w:rPr>
              <w:t>росте и развитии.</w:t>
            </w:r>
          </w:p>
          <w:p w:rsidR="0018149A" w:rsidRPr="009061AB" w:rsidRDefault="0018149A" w:rsidP="00334156">
            <w:pPr>
              <w:spacing w:line="360" w:lineRule="auto"/>
              <w:ind w:left="284" w:hanging="284"/>
              <w:jc w:val="center"/>
              <w:outlineLvl w:val="0"/>
              <w:rPr>
                <w:b/>
                <w:sz w:val="30"/>
                <w:szCs w:val="30"/>
              </w:rPr>
            </w:pPr>
            <w:r w:rsidRPr="009061AB">
              <w:rPr>
                <w:b/>
                <w:sz w:val="30"/>
                <w:szCs w:val="30"/>
              </w:rPr>
              <w:t>Этим человеком был наставник.</w:t>
            </w:r>
          </w:p>
          <w:p w:rsidR="0018149A" w:rsidRDefault="0018149A" w:rsidP="00334156">
            <w:pPr>
              <w:ind w:left="284" w:hanging="284"/>
              <w:jc w:val="center"/>
              <w:outlineLvl w:val="0"/>
              <w:rPr>
                <w:b/>
                <w:sz w:val="30"/>
                <w:szCs w:val="30"/>
              </w:rPr>
            </w:pPr>
          </w:p>
        </w:tc>
      </w:tr>
    </w:tbl>
    <w:p w:rsidR="000F0E82" w:rsidRDefault="000F0E82" w:rsidP="0018149A">
      <w:pPr>
        <w:jc w:val="center"/>
        <w:rPr>
          <w:b/>
          <w:sz w:val="30"/>
          <w:szCs w:val="30"/>
        </w:rPr>
      </w:pPr>
    </w:p>
    <w:p w:rsidR="007276F3" w:rsidRDefault="007276F3" w:rsidP="0018149A">
      <w:pPr>
        <w:jc w:val="center"/>
        <w:rPr>
          <w:b/>
          <w:sz w:val="30"/>
          <w:szCs w:val="30"/>
        </w:rPr>
      </w:pPr>
    </w:p>
    <w:p w:rsidR="007276F3" w:rsidRDefault="007276F3" w:rsidP="0018149A">
      <w:pPr>
        <w:jc w:val="center"/>
        <w:rPr>
          <w:b/>
          <w:sz w:val="30"/>
          <w:szCs w:val="30"/>
        </w:rPr>
      </w:pPr>
      <w:r w:rsidRPr="007276F3">
        <w:rPr>
          <w:b/>
          <w:sz w:val="30"/>
          <w:szCs w:val="30"/>
        </w:rPr>
        <w:t xml:space="preserve">2.1. </w:t>
      </w:r>
      <w:r w:rsidR="0018149A" w:rsidRPr="007276F3">
        <w:rPr>
          <w:b/>
          <w:sz w:val="30"/>
          <w:szCs w:val="30"/>
        </w:rPr>
        <w:t>Организация наставничества</w:t>
      </w:r>
      <w:r w:rsidRPr="007276F3">
        <w:rPr>
          <w:b/>
          <w:sz w:val="30"/>
          <w:szCs w:val="30"/>
        </w:rPr>
        <w:t xml:space="preserve"> </w:t>
      </w:r>
    </w:p>
    <w:p w:rsidR="0018149A" w:rsidRPr="007276F3" w:rsidRDefault="007276F3" w:rsidP="0018149A">
      <w:pPr>
        <w:jc w:val="center"/>
        <w:rPr>
          <w:b/>
          <w:sz w:val="30"/>
          <w:szCs w:val="30"/>
        </w:rPr>
      </w:pPr>
      <w:r w:rsidRPr="007276F3">
        <w:rPr>
          <w:b/>
          <w:sz w:val="30"/>
          <w:szCs w:val="30"/>
        </w:rPr>
        <w:t>(</w:t>
      </w:r>
      <w:r w:rsidRPr="007276F3">
        <w:rPr>
          <w:b/>
          <w:sz w:val="30"/>
          <w:szCs w:val="30"/>
          <w:lang w:val="en-US"/>
        </w:rPr>
        <w:t>I</w:t>
      </w:r>
      <w:r w:rsidRPr="007276F3">
        <w:rPr>
          <w:b/>
          <w:sz w:val="30"/>
          <w:szCs w:val="30"/>
        </w:rPr>
        <w:t xml:space="preserve"> этап)</w:t>
      </w:r>
    </w:p>
    <w:tbl>
      <w:tblPr>
        <w:tblW w:w="0" w:type="auto"/>
        <w:tblLook w:val="04A0"/>
      </w:tblPr>
      <w:tblGrid>
        <w:gridCol w:w="4643"/>
        <w:gridCol w:w="4643"/>
      </w:tblGrid>
      <w:tr w:rsidR="0018149A" w:rsidRPr="00F2390A" w:rsidTr="00334156">
        <w:tc>
          <w:tcPr>
            <w:tcW w:w="4643" w:type="dxa"/>
          </w:tcPr>
          <w:p w:rsidR="0018149A" w:rsidRPr="00F2390A" w:rsidRDefault="0018149A" w:rsidP="00334156">
            <w:pPr>
              <w:jc w:val="center"/>
              <w:rPr>
                <w:sz w:val="30"/>
                <w:szCs w:val="30"/>
              </w:rPr>
            </w:pPr>
          </w:p>
          <w:p w:rsidR="0018149A" w:rsidRPr="00F2390A" w:rsidRDefault="0018149A" w:rsidP="002A7C18">
            <w:pPr>
              <w:jc w:val="center"/>
              <w:rPr>
                <w:sz w:val="30"/>
                <w:szCs w:val="30"/>
              </w:rPr>
            </w:pPr>
            <w:r w:rsidRPr="00F2390A">
              <w:rPr>
                <w:sz w:val="30"/>
                <w:szCs w:val="30"/>
              </w:rPr>
              <w:t xml:space="preserve">а) </w:t>
            </w:r>
            <w:r>
              <w:rPr>
                <w:sz w:val="30"/>
                <w:szCs w:val="30"/>
              </w:rPr>
              <w:t>у</w:t>
            </w:r>
            <w:r w:rsidRPr="00F2390A">
              <w:rPr>
                <w:sz w:val="30"/>
                <w:szCs w:val="30"/>
              </w:rPr>
              <w:t>тверждение положения о наставничестве</w:t>
            </w:r>
          </w:p>
          <w:p w:rsidR="0018149A" w:rsidRPr="00F2390A" w:rsidRDefault="0018149A" w:rsidP="002A7C18">
            <w:pPr>
              <w:jc w:val="center"/>
              <w:rPr>
                <w:sz w:val="30"/>
                <w:szCs w:val="30"/>
              </w:rPr>
            </w:pPr>
          </w:p>
          <w:p w:rsidR="0018149A" w:rsidRPr="00F2390A" w:rsidRDefault="0018149A" w:rsidP="002A7C18">
            <w:pPr>
              <w:jc w:val="center"/>
              <w:rPr>
                <w:sz w:val="30"/>
                <w:szCs w:val="30"/>
              </w:rPr>
            </w:pPr>
            <w:r w:rsidRPr="00F2390A">
              <w:rPr>
                <w:sz w:val="30"/>
                <w:szCs w:val="30"/>
              </w:rPr>
              <w:t xml:space="preserve">б) </w:t>
            </w:r>
            <w:r>
              <w:rPr>
                <w:sz w:val="30"/>
                <w:szCs w:val="30"/>
              </w:rPr>
              <w:t>о</w:t>
            </w:r>
            <w:r w:rsidRPr="00F2390A">
              <w:rPr>
                <w:sz w:val="30"/>
                <w:szCs w:val="30"/>
              </w:rPr>
              <w:t>пределение лица, ответственного за организацию наставничества</w:t>
            </w:r>
          </w:p>
          <w:p w:rsidR="0018149A" w:rsidRPr="00F2390A" w:rsidRDefault="0018149A" w:rsidP="002A7C18">
            <w:pPr>
              <w:jc w:val="center"/>
              <w:rPr>
                <w:sz w:val="30"/>
                <w:szCs w:val="30"/>
              </w:rPr>
            </w:pPr>
          </w:p>
          <w:p w:rsidR="0018149A" w:rsidRPr="00F2390A" w:rsidRDefault="0018149A" w:rsidP="002A7C18">
            <w:pPr>
              <w:jc w:val="center"/>
              <w:rPr>
                <w:b/>
                <w:sz w:val="30"/>
                <w:szCs w:val="30"/>
              </w:rPr>
            </w:pPr>
            <w:r w:rsidRPr="00F2390A">
              <w:rPr>
                <w:sz w:val="30"/>
                <w:szCs w:val="30"/>
              </w:rPr>
              <w:t xml:space="preserve">в) </w:t>
            </w:r>
            <w:r>
              <w:rPr>
                <w:sz w:val="30"/>
                <w:szCs w:val="30"/>
              </w:rPr>
              <w:t>в</w:t>
            </w:r>
            <w:r w:rsidRPr="00F2390A">
              <w:rPr>
                <w:sz w:val="30"/>
                <w:szCs w:val="30"/>
              </w:rPr>
              <w:t>ыбор форм наставничества</w:t>
            </w:r>
          </w:p>
        </w:tc>
        <w:tc>
          <w:tcPr>
            <w:tcW w:w="4643" w:type="dxa"/>
          </w:tcPr>
          <w:p w:rsidR="0018149A" w:rsidRPr="00F2390A" w:rsidRDefault="0018149A" w:rsidP="00334156">
            <w:pPr>
              <w:jc w:val="right"/>
              <w:rPr>
                <w:b/>
                <w:sz w:val="30"/>
                <w:szCs w:val="30"/>
              </w:rPr>
            </w:pPr>
            <w:r w:rsidRPr="00313A52">
              <w:object w:dxaOrig="5625" w:dyaOrig="5940">
                <v:shape id="_x0000_i1027" type="#_x0000_t75" style="width:156.75pt;height:165.75pt" o:ole="">
                  <v:imagedata r:id="rId13" o:title=""/>
                </v:shape>
                <o:OLEObject Type="Embed" ProgID="PBrush" ShapeID="_x0000_i1027" DrawAspect="Content" ObjectID="_1749562127" r:id="rId14"/>
              </w:object>
            </w:r>
          </w:p>
        </w:tc>
      </w:tr>
    </w:tbl>
    <w:p w:rsidR="0018149A" w:rsidRDefault="0018149A" w:rsidP="0018149A">
      <w:pPr>
        <w:ind w:firstLine="708"/>
        <w:jc w:val="both"/>
        <w:rPr>
          <w:sz w:val="30"/>
          <w:szCs w:val="30"/>
        </w:rPr>
      </w:pPr>
    </w:p>
    <w:p w:rsidR="0018149A" w:rsidRDefault="0018149A" w:rsidP="0018149A">
      <w:pPr>
        <w:ind w:firstLine="708"/>
        <w:jc w:val="both"/>
        <w:rPr>
          <w:sz w:val="30"/>
          <w:szCs w:val="30"/>
        </w:rPr>
      </w:pPr>
      <w:r w:rsidRPr="004307DD">
        <w:rPr>
          <w:sz w:val="30"/>
          <w:szCs w:val="30"/>
        </w:rPr>
        <w:t>Формы наставничества могут быть следующими:</w:t>
      </w:r>
    </w:p>
    <w:p w:rsidR="0018149A" w:rsidRDefault="0018149A" w:rsidP="0018149A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назначение наставника из числа </w:t>
      </w:r>
      <w:r w:rsidR="002A7C18">
        <w:rPr>
          <w:sz w:val="30"/>
          <w:szCs w:val="30"/>
        </w:rPr>
        <w:t xml:space="preserve">старших по должности </w:t>
      </w:r>
      <w:r>
        <w:rPr>
          <w:sz w:val="30"/>
          <w:szCs w:val="30"/>
        </w:rPr>
        <w:t>сотрудников;</w:t>
      </w:r>
    </w:p>
    <w:p w:rsidR="0018149A" w:rsidRDefault="0018149A" w:rsidP="0018149A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назначение наставника из числа </w:t>
      </w:r>
      <w:r w:rsidR="002A7C18">
        <w:rPr>
          <w:sz w:val="30"/>
          <w:szCs w:val="30"/>
        </w:rPr>
        <w:t xml:space="preserve">равных по должности </w:t>
      </w:r>
      <w:r>
        <w:rPr>
          <w:sz w:val="30"/>
          <w:szCs w:val="30"/>
        </w:rPr>
        <w:t>сотрудников;</w:t>
      </w:r>
    </w:p>
    <w:p w:rsidR="0018149A" w:rsidRDefault="0018149A" w:rsidP="0018149A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- назначение наставника из числа лиц, уволенных в связи с достижением предельного возраста пребывания на гражданской службе, но имеющих необходимый опыт, знания, умения;</w:t>
      </w:r>
    </w:p>
    <w:p w:rsidR="0018149A" w:rsidRPr="00B56DF1" w:rsidRDefault="0018149A" w:rsidP="0018149A">
      <w:pPr>
        <w:ind w:firstLine="708"/>
        <w:jc w:val="both"/>
        <w:rPr>
          <w:b/>
          <w:sz w:val="30"/>
          <w:szCs w:val="30"/>
        </w:rPr>
      </w:pPr>
      <w:r>
        <w:rPr>
          <w:sz w:val="30"/>
          <w:szCs w:val="30"/>
        </w:rPr>
        <w:t>- осуществление группового наставничества.</w:t>
      </w:r>
    </w:p>
    <w:p w:rsidR="0018149A" w:rsidRDefault="0018149A" w:rsidP="0018149A">
      <w:pPr>
        <w:ind w:firstLine="709"/>
        <w:jc w:val="both"/>
        <w:rPr>
          <w:sz w:val="30"/>
          <w:szCs w:val="30"/>
        </w:rPr>
      </w:pPr>
    </w:p>
    <w:p w:rsidR="007276F3" w:rsidRDefault="007276F3" w:rsidP="007276F3">
      <w:pPr>
        <w:jc w:val="center"/>
        <w:rPr>
          <w:b/>
          <w:sz w:val="30"/>
          <w:szCs w:val="30"/>
        </w:rPr>
      </w:pPr>
    </w:p>
    <w:p w:rsidR="007276F3" w:rsidRPr="007276F3" w:rsidRDefault="007276F3" w:rsidP="007276F3">
      <w:pPr>
        <w:jc w:val="center"/>
        <w:rPr>
          <w:b/>
          <w:sz w:val="30"/>
          <w:szCs w:val="30"/>
        </w:rPr>
      </w:pPr>
      <w:r w:rsidRPr="007276F3">
        <w:rPr>
          <w:b/>
          <w:sz w:val="30"/>
          <w:szCs w:val="30"/>
        </w:rPr>
        <w:t xml:space="preserve">2.2. Назначение наставников и лиц, в отношении которых </w:t>
      </w:r>
    </w:p>
    <w:p w:rsidR="007276F3" w:rsidRPr="007276F3" w:rsidRDefault="007276F3" w:rsidP="007276F3">
      <w:pPr>
        <w:jc w:val="center"/>
        <w:rPr>
          <w:b/>
          <w:sz w:val="30"/>
          <w:szCs w:val="30"/>
        </w:rPr>
      </w:pPr>
      <w:r w:rsidRPr="007276F3">
        <w:rPr>
          <w:b/>
          <w:sz w:val="30"/>
          <w:szCs w:val="30"/>
        </w:rPr>
        <w:t>осуществляется наставничество</w:t>
      </w:r>
    </w:p>
    <w:p w:rsidR="0018149A" w:rsidRDefault="007276F3" w:rsidP="0018149A">
      <w:pPr>
        <w:jc w:val="center"/>
        <w:rPr>
          <w:b/>
          <w:sz w:val="30"/>
          <w:szCs w:val="30"/>
        </w:rPr>
      </w:pPr>
      <w:r w:rsidRPr="007276F3">
        <w:rPr>
          <w:b/>
          <w:sz w:val="30"/>
          <w:szCs w:val="30"/>
        </w:rPr>
        <w:t>(</w:t>
      </w:r>
      <w:r w:rsidR="0018149A" w:rsidRPr="007276F3">
        <w:rPr>
          <w:b/>
          <w:sz w:val="30"/>
          <w:szCs w:val="30"/>
          <w:lang w:val="en-US"/>
        </w:rPr>
        <w:t>II</w:t>
      </w:r>
      <w:r w:rsidR="0018149A" w:rsidRPr="007276F3">
        <w:rPr>
          <w:b/>
          <w:sz w:val="30"/>
          <w:szCs w:val="30"/>
        </w:rPr>
        <w:t xml:space="preserve"> этап</w:t>
      </w:r>
      <w:r w:rsidRPr="007276F3">
        <w:rPr>
          <w:b/>
          <w:sz w:val="30"/>
          <w:szCs w:val="30"/>
        </w:rPr>
        <w:t>)</w:t>
      </w:r>
    </w:p>
    <w:p w:rsidR="0018149A" w:rsidRPr="007276F3" w:rsidRDefault="0018149A" w:rsidP="0018149A">
      <w:pPr>
        <w:jc w:val="center"/>
        <w:rPr>
          <w:b/>
          <w:sz w:val="30"/>
          <w:szCs w:val="30"/>
        </w:rPr>
      </w:pPr>
    </w:p>
    <w:p w:rsidR="0018149A" w:rsidRDefault="0018149A" w:rsidP="0018149A">
      <w:pPr>
        <w:ind w:firstLine="709"/>
        <w:jc w:val="both"/>
        <w:rPr>
          <w:sz w:val="30"/>
          <w:szCs w:val="30"/>
        </w:rPr>
      </w:pPr>
      <w:r w:rsidRPr="00543730">
        <w:rPr>
          <w:b/>
          <w:i/>
          <w:sz w:val="30"/>
          <w:szCs w:val="30"/>
        </w:rPr>
        <w:t>Наставник</w:t>
      </w:r>
      <w:r>
        <w:rPr>
          <w:sz w:val="30"/>
          <w:szCs w:val="30"/>
        </w:rPr>
        <w:t xml:space="preserve"> – это гражданский служащий или иное лицо, назначаемое ответственным за профессиональную и должностную адаптацию лица, в отношении которого осуществляется наставничество, в государственном органе.</w:t>
      </w:r>
    </w:p>
    <w:p w:rsidR="0018149A" w:rsidRDefault="0018149A" w:rsidP="0018149A">
      <w:pPr>
        <w:ind w:firstLine="709"/>
        <w:jc w:val="both"/>
        <w:rPr>
          <w:sz w:val="30"/>
          <w:szCs w:val="30"/>
        </w:rPr>
      </w:pPr>
    </w:p>
    <w:p w:rsidR="0018149A" w:rsidRDefault="0018149A" w:rsidP="0018149A">
      <w:pPr>
        <w:ind w:firstLine="709"/>
        <w:jc w:val="both"/>
        <w:rPr>
          <w:sz w:val="30"/>
          <w:szCs w:val="30"/>
        </w:rPr>
      </w:pPr>
      <w:r w:rsidRPr="00543730">
        <w:rPr>
          <w:b/>
          <w:i/>
          <w:sz w:val="30"/>
          <w:szCs w:val="30"/>
        </w:rPr>
        <w:t>Наставни</w:t>
      </w:r>
      <w:r>
        <w:rPr>
          <w:b/>
          <w:i/>
          <w:sz w:val="30"/>
          <w:szCs w:val="30"/>
        </w:rPr>
        <w:t>чество</w:t>
      </w:r>
      <w:r>
        <w:rPr>
          <w:sz w:val="30"/>
          <w:szCs w:val="30"/>
        </w:rPr>
        <w:t xml:space="preserve"> – это универсальная технология передачи жизненного, профессионального и личностного оп</w:t>
      </w:r>
      <w:r w:rsidR="00147D93">
        <w:rPr>
          <w:sz w:val="30"/>
          <w:szCs w:val="30"/>
        </w:rPr>
        <w:t>ыта, формирования навыков, компе</w:t>
      </w:r>
      <w:r>
        <w:rPr>
          <w:sz w:val="30"/>
          <w:szCs w:val="30"/>
        </w:rPr>
        <w:t>тенций и ценностей, через рабочее и неформальное общение, основанное на доверии и партнерстве.</w:t>
      </w:r>
    </w:p>
    <w:p w:rsidR="0018149A" w:rsidRDefault="0018149A" w:rsidP="0018149A">
      <w:pPr>
        <w:spacing w:line="400" w:lineRule="exact"/>
        <w:ind w:firstLine="709"/>
        <w:jc w:val="both"/>
        <w:rPr>
          <w:sz w:val="30"/>
          <w:szCs w:val="30"/>
        </w:rPr>
      </w:pPr>
    </w:p>
    <w:p w:rsidR="00D66177" w:rsidRDefault="00D66177" w:rsidP="00147D93">
      <w:pPr>
        <w:spacing w:line="400" w:lineRule="exact"/>
        <w:jc w:val="center"/>
        <w:rPr>
          <w:b/>
          <w:i/>
          <w:sz w:val="30"/>
          <w:szCs w:val="30"/>
        </w:rPr>
      </w:pPr>
    </w:p>
    <w:p w:rsidR="0018149A" w:rsidRPr="00B525E6" w:rsidRDefault="0018149A" w:rsidP="00147D93">
      <w:pPr>
        <w:spacing w:line="400" w:lineRule="exact"/>
        <w:jc w:val="center"/>
        <w:rPr>
          <w:b/>
          <w:i/>
          <w:sz w:val="30"/>
          <w:szCs w:val="30"/>
        </w:rPr>
      </w:pPr>
      <w:r w:rsidRPr="00B525E6">
        <w:rPr>
          <w:b/>
          <w:i/>
          <w:sz w:val="30"/>
          <w:szCs w:val="30"/>
        </w:rPr>
        <w:t>Наставник должен иметь:</w:t>
      </w:r>
    </w:p>
    <w:p w:rsidR="0018149A" w:rsidRDefault="0018149A" w:rsidP="0018149A">
      <w:pPr>
        <w:spacing w:line="400" w:lineRule="exact"/>
        <w:ind w:left="709"/>
        <w:jc w:val="both"/>
        <w:rPr>
          <w:sz w:val="30"/>
          <w:szCs w:val="30"/>
        </w:rPr>
      </w:pPr>
      <w:r>
        <w:rPr>
          <w:sz w:val="30"/>
          <w:szCs w:val="30"/>
        </w:rPr>
        <w:t>- опыт работы в Управлении не менее 2 лет;</w:t>
      </w:r>
    </w:p>
    <w:p w:rsidR="0018149A" w:rsidRDefault="0018149A" w:rsidP="0018149A">
      <w:pPr>
        <w:spacing w:line="400" w:lineRule="exact"/>
        <w:ind w:left="709"/>
        <w:jc w:val="both"/>
        <w:rPr>
          <w:sz w:val="30"/>
          <w:szCs w:val="30"/>
        </w:rPr>
      </w:pPr>
      <w:r>
        <w:rPr>
          <w:sz w:val="30"/>
          <w:szCs w:val="30"/>
        </w:rPr>
        <w:t>- высокий уровень развития компетенции;</w:t>
      </w:r>
    </w:p>
    <w:p w:rsidR="0018149A" w:rsidRDefault="0018149A" w:rsidP="0018149A">
      <w:pPr>
        <w:spacing w:line="400" w:lineRule="exact"/>
        <w:ind w:left="709"/>
        <w:jc w:val="both"/>
        <w:rPr>
          <w:sz w:val="30"/>
          <w:szCs w:val="30"/>
        </w:rPr>
      </w:pPr>
      <w:r>
        <w:rPr>
          <w:sz w:val="30"/>
          <w:szCs w:val="30"/>
        </w:rPr>
        <w:t>- достижение целевых значений выполнения показателей эффективности и результативности деятельности в течение года;</w:t>
      </w:r>
    </w:p>
    <w:p w:rsidR="0018149A" w:rsidRDefault="0018149A" w:rsidP="0018149A">
      <w:pPr>
        <w:spacing w:line="400" w:lineRule="exact"/>
        <w:ind w:left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</w:t>
      </w:r>
      <w:r w:rsidR="00147D93">
        <w:rPr>
          <w:sz w:val="30"/>
          <w:szCs w:val="30"/>
        </w:rPr>
        <w:t>отсутствие фактов нарушения служебной дисциплины;</w:t>
      </w:r>
    </w:p>
    <w:p w:rsidR="0018149A" w:rsidRDefault="00147D93" w:rsidP="0018149A">
      <w:pPr>
        <w:spacing w:line="400" w:lineRule="exact"/>
        <w:ind w:left="709"/>
        <w:jc w:val="both"/>
        <w:rPr>
          <w:sz w:val="30"/>
          <w:szCs w:val="30"/>
        </w:rPr>
      </w:pPr>
      <w:r>
        <w:rPr>
          <w:sz w:val="30"/>
          <w:szCs w:val="30"/>
        </w:rPr>
        <w:t>- способность передавать накопленные опыт, знания и умения другим сотрудникам.</w:t>
      </w:r>
    </w:p>
    <w:p w:rsidR="0018149A" w:rsidRDefault="0018149A" w:rsidP="0018149A">
      <w:pPr>
        <w:spacing w:line="400" w:lineRule="exact"/>
        <w:ind w:left="709"/>
        <w:jc w:val="both"/>
        <w:rPr>
          <w:sz w:val="30"/>
          <w:szCs w:val="30"/>
        </w:rPr>
      </w:pPr>
    </w:p>
    <w:p w:rsidR="00147D93" w:rsidRDefault="00147D93" w:rsidP="0018149A">
      <w:pPr>
        <w:jc w:val="center"/>
        <w:rPr>
          <w:sz w:val="30"/>
          <w:szCs w:val="30"/>
        </w:rPr>
      </w:pPr>
    </w:p>
    <w:p w:rsidR="0018149A" w:rsidRPr="00147D93" w:rsidRDefault="0018149A" w:rsidP="0018149A">
      <w:pPr>
        <w:jc w:val="center"/>
        <w:rPr>
          <w:b/>
          <w:i/>
          <w:sz w:val="30"/>
          <w:szCs w:val="30"/>
        </w:rPr>
      </w:pPr>
      <w:r w:rsidRPr="00147D93">
        <w:rPr>
          <w:b/>
          <w:i/>
          <w:sz w:val="30"/>
          <w:szCs w:val="30"/>
        </w:rPr>
        <w:t xml:space="preserve">Лицо, в отношении которого </w:t>
      </w:r>
    </w:p>
    <w:p w:rsidR="0018149A" w:rsidRDefault="0018149A" w:rsidP="0018149A">
      <w:pPr>
        <w:jc w:val="center"/>
        <w:rPr>
          <w:sz w:val="30"/>
          <w:szCs w:val="30"/>
        </w:rPr>
      </w:pPr>
      <w:r w:rsidRPr="00147D93">
        <w:rPr>
          <w:b/>
          <w:i/>
          <w:sz w:val="30"/>
          <w:szCs w:val="30"/>
        </w:rPr>
        <w:t>осуществляется наставничество</w:t>
      </w:r>
    </w:p>
    <w:p w:rsidR="0018149A" w:rsidRDefault="0018149A" w:rsidP="0018149A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03"/>
        <w:gridCol w:w="4783"/>
      </w:tblGrid>
      <w:tr w:rsidR="0018149A" w:rsidRPr="00F2390A" w:rsidTr="00334156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18149A" w:rsidRPr="00F2390A" w:rsidRDefault="0018149A" w:rsidP="00334156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907030" cy="2536190"/>
                  <wp:effectExtent l="19050" t="0" r="762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30" cy="253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tcBorders>
              <w:top w:val="nil"/>
              <w:left w:val="nil"/>
              <w:bottom w:val="nil"/>
              <w:right w:val="nil"/>
            </w:tcBorders>
          </w:tcPr>
          <w:p w:rsidR="0018149A" w:rsidRPr="00F2390A" w:rsidRDefault="0018149A" w:rsidP="00334156">
            <w:pPr>
              <w:jc w:val="both"/>
              <w:rPr>
                <w:sz w:val="30"/>
                <w:szCs w:val="30"/>
              </w:rPr>
            </w:pPr>
            <w:r w:rsidRPr="00F2390A">
              <w:rPr>
                <w:sz w:val="30"/>
                <w:szCs w:val="30"/>
              </w:rPr>
              <w:t>- работник, впервые поступивший на гражданскую службу;</w:t>
            </w:r>
          </w:p>
          <w:p w:rsidR="0018149A" w:rsidRPr="00F2390A" w:rsidRDefault="0018149A" w:rsidP="00334156">
            <w:pPr>
              <w:jc w:val="both"/>
              <w:rPr>
                <w:sz w:val="30"/>
                <w:szCs w:val="30"/>
              </w:rPr>
            </w:pPr>
            <w:r w:rsidRPr="00F2390A">
              <w:rPr>
                <w:sz w:val="30"/>
                <w:szCs w:val="30"/>
              </w:rPr>
              <w:t>- работник, назначенный на иную должность гражданской службы;</w:t>
            </w:r>
          </w:p>
          <w:p w:rsidR="0018149A" w:rsidRPr="00F2390A" w:rsidRDefault="0018149A" w:rsidP="00334156">
            <w:pPr>
              <w:jc w:val="both"/>
              <w:rPr>
                <w:sz w:val="30"/>
                <w:szCs w:val="30"/>
              </w:rPr>
            </w:pPr>
            <w:r w:rsidRPr="00F2390A">
              <w:rPr>
                <w:sz w:val="30"/>
                <w:szCs w:val="30"/>
              </w:rPr>
              <w:t>- работник, изменение и/или выполнение новых должностных обязанностей которого требует назначения наставника;</w:t>
            </w:r>
          </w:p>
          <w:p w:rsidR="0018149A" w:rsidRPr="00F2390A" w:rsidRDefault="0018149A" w:rsidP="00334156">
            <w:pPr>
              <w:jc w:val="both"/>
              <w:rPr>
                <w:sz w:val="30"/>
                <w:szCs w:val="30"/>
              </w:rPr>
            </w:pPr>
            <w:r w:rsidRPr="00F2390A">
              <w:rPr>
                <w:sz w:val="30"/>
                <w:szCs w:val="30"/>
              </w:rPr>
              <w:t>- работник, изъявивший желание в назначении наставника (по согласованию с руководством).</w:t>
            </w:r>
          </w:p>
        </w:tc>
      </w:tr>
    </w:tbl>
    <w:p w:rsidR="0018149A" w:rsidRPr="00720950" w:rsidRDefault="0018149A" w:rsidP="0018149A">
      <w:pPr>
        <w:jc w:val="center"/>
        <w:rPr>
          <w:sz w:val="30"/>
          <w:szCs w:val="30"/>
        </w:rPr>
      </w:pPr>
    </w:p>
    <w:p w:rsidR="00061C31" w:rsidRDefault="00061C31" w:rsidP="00061C31">
      <w:pPr>
        <w:spacing w:line="400" w:lineRule="exact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Для назначения наставника необходимо:</w:t>
      </w:r>
    </w:p>
    <w:p w:rsidR="00061C31" w:rsidRDefault="00061C31" w:rsidP="00061C31">
      <w:pPr>
        <w:numPr>
          <w:ilvl w:val="0"/>
          <w:numId w:val="6"/>
        </w:numPr>
        <w:spacing w:line="400" w:lineRule="exact"/>
        <w:ind w:left="0" w:firstLine="709"/>
        <w:jc w:val="both"/>
        <w:rPr>
          <w:sz w:val="30"/>
          <w:szCs w:val="30"/>
        </w:rPr>
      </w:pPr>
      <w:r>
        <w:rPr>
          <w:sz w:val="30"/>
          <w:szCs w:val="30"/>
        </w:rPr>
        <w:t>Издание приказа о назначении наставника лицу, в отношении которого осуществляется наставничество;</w:t>
      </w:r>
    </w:p>
    <w:p w:rsidR="00061C31" w:rsidRDefault="00061C31" w:rsidP="00061C31">
      <w:pPr>
        <w:numPr>
          <w:ilvl w:val="0"/>
          <w:numId w:val="6"/>
        </w:numPr>
        <w:spacing w:line="400" w:lineRule="exact"/>
        <w:ind w:left="0" w:firstLine="709"/>
        <w:jc w:val="both"/>
        <w:rPr>
          <w:sz w:val="30"/>
          <w:szCs w:val="30"/>
        </w:rPr>
      </w:pPr>
      <w:r>
        <w:rPr>
          <w:sz w:val="30"/>
          <w:szCs w:val="30"/>
        </w:rPr>
        <w:t>Согласие с назначением наставника лицу, в отношении которого осуществляется наставничество;</w:t>
      </w:r>
    </w:p>
    <w:p w:rsidR="00061C31" w:rsidRDefault="00061C31" w:rsidP="00061C31">
      <w:pPr>
        <w:numPr>
          <w:ilvl w:val="0"/>
          <w:numId w:val="6"/>
        </w:numPr>
        <w:spacing w:line="400" w:lineRule="exact"/>
        <w:ind w:left="0" w:firstLine="709"/>
        <w:jc w:val="both"/>
        <w:rPr>
          <w:sz w:val="30"/>
          <w:szCs w:val="30"/>
        </w:rPr>
      </w:pPr>
      <w:r>
        <w:rPr>
          <w:sz w:val="30"/>
          <w:szCs w:val="30"/>
        </w:rPr>
        <w:t>Ознакомление лица, в отношении которого осуществляется наставничество, с приказом о назначении.</w:t>
      </w:r>
    </w:p>
    <w:p w:rsidR="00061C31" w:rsidRDefault="00061C31" w:rsidP="0018149A">
      <w:pPr>
        <w:jc w:val="center"/>
        <w:rPr>
          <w:sz w:val="30"/>
          <w:szCs w:val="30"/>
        </w:rPr>
      </w:pPr>
    </w:p>
    <w:p w:rsidR="00061C31" w:rsidRDefault="00061C31" w:rsidP="0018149A">
      <w:pPr>
        <w:jc w:val="center"/>
        <w:rPr>
          <w:sz w:val="30"/>
          <w:szCs w:val="30"/>
        </w:rPr>
      </w:pPr>
    </w:p>
    <w:p w:rsidR="00D66177" w:rsidRDefault="00D66177" w:rsidP="0018149A">
      <w:pPr>
        <w:jc w:val="center"/>
        <w:rPr>
          <w:b/>
          <w:sz w:val="30"/>
          <w:szCs w:val="30"/>
        </w:rPr>
      </w:pPr>
    </w:p>
    <w:p w:rsidR="00D66177" w:rsidRDefault="00D66177" w:rsidP="0018149A">
      <w:pPr>
        <w:jc w:val="center"/>
        <w:rPr>
          <w:b/>
          <w:sz w:val="30"/>
          <w:szCs w:val="30"/>
        </w:rPr>
      </w:pPr>
    </w:p>
    <w:p w:rsidR="00147D93" w:rsidRPr="00904E95" w:rsidRDefault="007276F3" w:rsidP="0018149A">
      <w:pPr>
        <w:jc w:val="center"/>
        <w:rPr>
          <w:b/>
          <w:sz w:val="30"/>
          <w:szCs w:val="30"/>
        </w:rPr>
      </w:pPr>
      <w:r w:rsidRPr="00904E95">
        <w:rPr>
          <w:b/>
          <w:sz w:val="30"/>
          <w:szCs w:val="30"/>
        </w:rPr>
        <w:t xml:space="preserve">2.3. </w:t>
      </w:r>
      <w:r w:rsidR="00147D93" w:rsidRPr="00904E95">
        <w:rPr>
          <w:b/>
          <w:sz w:val="30"/>
          <w:szCs w:val="30"/>
        </w:rPr>
        <w:t>Прохождение наставничества</w:t>
      </w:r>
    </w:p>
    <w:p w:rsidR="007276F3" w:rsidRPr="00904E95" w:rsidRDefault="007276F3" w:rsidP="007276F3">
      <w:pPr>
        <w:jc w:val="center"/>
        <w:rPr>
          <w:b/>
          <w:sz w:val="30"/>
          <w:szCs w:val="30"/>
        </w:rPr>
      </w:pPr>
      <w:r w:rsidRPr="00904E95">
        <w:rPr>
          <w:b/>
          <w:sz w:val="30"/>
          <w:szCs w:val="30"/>
        </w:rPr>
        <w:t>(</w:t>
      </w:r>
      <w:r w:rsidRPr="00904E95">
        <w:rPr>
          <w:b/>
          <w:sz w:val="30"/>
          <w:szCs w:val="30"/>
          <w:lang w:val="en-US"/>
        </w:rPr>
        <w:t>III</w:t>
      </w:r>
      <w:r w:rsidRPr="00904E95">
        <w:rPr>
          <w:b/>
          <w:sz w:val="30"/>
          <w:szCs w:val="30"/>
        </w:rPr>
        <w:t xml:space="preserve"> этап)</w:t>
      </w:r>
    </w:p>
    <w:p w:rsidR="00147D93" w:rsidRPr="00904E95" w:rsidRDefault="00147D93" w:rsidP="0018149A">
      <w:pPr>
        <w:jc w:val="center"/>
        <w:rPr>
          <w:sz w:val="30"/>
          <w:szCs w:val="30"/>
        </w:rPr>
      </w:pPr>
    </w:p>
    <w:p w:rsidR="00147D93" w:rsidRPr="00904E95" w:rsidRDefault="00147D93" w:rsidP="00061C31">
      <w:pPr>
        <w:spacing w:line="400" w:lineRule="exact"/>
        <w:ind w:firstLine="709"/>
        <w:jc w:val="both"/>
        <w:rPr>
          <w:sz w:val="30"/>
          <w:szCs w:val="30"/>
        </w:rPr>
      </w:pPr>
      <w:r w:rsidRPr="00904E95">
        <w:rPr>
          <w:sz w:val="30"/>
          <w:szCs w:val="30"/>
        </w:rPr>
        <w:t>Наставнику необходимо</w:t>
      </w:r>
      <w:r w:rsidR="00061C31" w:rsidRPr="00904E95">
        <w:rPr>
          <w:sz w:val="30"/>
          <w:szCs w:val="30"/>
        </w:rPr>
        <w:t>:</w:t>
      </w:r>
    </w:p>
    <w:p w:rsidR="00061C31" w:rsidRPr="00904E95" w:rsidRDefault="00061C31" w:rsidP="00061C31">
      <w:pPr>
        <w:spacing w:line="400" w:lineRule="exact"/>
        <w:ind w:firstLine="708"/>
        <w:jc w:val="both"/>
        <w:rPr>
          <w:sz w:val="30"/>
          <w:szCs w:val="30"/>
        </w:rPr>
      </w:pPr>
      <w:r w:rsidRPr="00904E95">
        <w:rPr>
          <w:sz w:val="30"/>
          <w:szCs w:val="30"/>
        </w:rPr>
        <w:t xml:space="preserve">- </w:t>
      </w:r>
      <w:r w:rsidR="00904E95">
        <w:rPr>
          <w:sz w:val="30"/>
          <w:szCs w:val="30"/>
        </w:rPr>
        <w:t xml:space="preserve"> </w:t>
      </w:r>
      <w:r w:rsidR="002A7C18">
        <w:rPr>
          <w:sz w:val="30"/>
          <w:szCs w:val="30"/>
        </w:rPr>
        <w:t>у</w:t>
      </w:r>
      <w:r w:rsidRPr="00904E95">
        <w:rPr>
          <w:sz w:val="30"/>
          <w:szCs w:val="30"/>
        </w:rPr>
        <w:t>твердить план, в котором предусмотреть перечень мероприятий по наставничеству и служебное задание лицу, в отношении которого осуществляется наставничество;</w:t>
      </w:r>
    </w:p>
    <w:p w:rsidR="00061C31" w:rsidRPr="00904E95" w:rsidRDefault="00061C31" w:rsidP="00061C31">
      <w:pPr>
        <w:spacing w:line="400" w:lineRule="exact"/>
        <w:ind w:firstLine="708"/>
        <w:jc w:val="both"/>
        <w:rPr>
          <w:sz w:val="30"/>
          <w:szCs w:val="30"/>
        </w:rPr>
      </w:pPr>
      <w:r w:rsidRPr="00904E95">
        <w:rPr>
          <w:sz w:val="30"/>
          <w:szCs w:val="30"/>
        </w:rPr>
        <w:t xml:space="preserve">- </w:t>
      </w:r>
      <w:r w:rsidR="00904E95">
        <w:rPr>
          <w:sz w:val="30"/>
          <w:szCs w:val="30"/>
        </w:rPr>
        <w:t xml:space="preserve">    </w:t>
      </w:r>
      <w:r w:rsidR="002A7C18">
        <w:rPr>
          <w:sz w:val="30"/>
          <w:szCs w:val="30"/>
        </w:rPr>
        <w:t>о</w:t>
      </w:r>
      <w:r w:rsidRPr="00904E95">
        <w:rPr>
          <w:sz w:val="30"/>
          <w:szCs w:val="30"/>
        </w:rPr>
        <w:t>пределить формы и методы работы;</w:t>
      </w:r>
    </w:p>
    <w:p w:rsidR="00061C31" w:rsidRPr="00904E95" w:rsidRDefault="00061C31" w:rsidP="00061C31">
      <w:pPr>
        <w:spacing w:line="400" w:lineRule="exact"/>
        <w:ind w:firstLine="708"/>
        <w:jc w:val="both"/>
        <w:rPr>
          <w:sz w:val="30"/>
          <w:szCs w:val="30"/>
        </w:rPr>
      </w:pPr>
      <w:r w:rsidRPr="00904E95">
        <w:rPr>
          <w:sz w:val="30"/>
          <w:szCs w:val="30"/>
        </w:rPr>
        <w:t xml:space="preserve">- </w:t>
      </w:r>
      <w:r w:rsidR="002A7C18">
        <w:rPr>
          <w:sz w:val="30"/>
          <w:szCs w:val="30"/>
        </w:rPr>
        <w:t>о</w:t>
      </w:r>
      <w:r w:rsidRPr="00904E95">
        <w:rPr>
          <w:sz w:val="30"/>
          <w:szCs w:val="30"/>
        </w:rPr>
        <w:t>существить выбор инструментов, применяемых для реализации наставничества</w:t>
      </w:r>
      <w:r w:rsidR="000F0E82" w:rsidRPr="00904E95">
        <w:rPr>
          <w:sz w:val="30"/>
          <w:szCs w:val="30"/>
        </w:rPr>
        <w:t>.</w:t>
      </w:r>
    </w:p>
    <w:p w:rsidR="0018149A" w:rsidRPr="00904E95" w:rsidRDefault="0018149A" w:rsidP="000F0E82">
      <w:pPr>
        <w:rPr>
          <w:sz w:val="30"/>
          <w:szCs w:val="30"/>
        </w:rPr>
      </w:pPr>
    </w:p>
    <w:p w:rsidR="000210D4" w:rsidRPr="00904E95" w:rsidRDefault="000F0E82" w:rsidP="000210D4">
      <w:pPr>
        <w:jc w:val="both"/>
        <w:rPr>
          <w:sz w:val="30"/>
          <w:szCs w:val="30"/>
          <w:shd w:val="clear" w:color="auto" w:fill="FFFFFF"/>
        </w:rPr>
      </w:pPr>
      <w:r w:rsidRPr="00904E95">
        <w:rPr>
          <w:sz w:val="30"/>
          <w:szCs w:val="30"/>
        </w:rPr>
        <w:tab/>
      </w:r>
      <w:r w:rsidR="00F04AE9">
        <w:rPr>
          <w:sz w:val="30"/>
          <w:szCs w:val="30"/>
        </w:rPr>
        <w:t>П</w:t>
      </w:r>
      <w:r w:rsidRPr="00904E95">
        <w:rPr>
          <w:sz w:val="30"/>
          <w:szCs w:val="30"/>
        </w:rPr>
        <w:t>рименяются сле</w:t>
      </w:r>
      <w:r w:rsidR="000210D4" w:rsidRPr="00904E95">
        <w:rPr>
          <w:sz w:val="30"/>
          <w:szCs w:val="30"/>
        </w:rPr>
        <w:t xml:space="preserve">дующие методы работы наставника, </w:t>
      </w:r>
      <w:r w:rsidR="000210D4" w:rsidRPr="00904E95">
        <w:rPr>
          <w:sz w:val="30"/>
          <w:szCs w:val="30"/>
          <w:shd w:val="clear" w:color="auto" w:fill="FFFFFF"/>
        </w:rPr>
        <w:t>рассчитанные на  долгосрочную перспективу и активное взаимодействие</w:t>
      </w:r>
      <w:r w:rsidR="00881253" w:rsidRPr="00904E95">
        <w:rPr>
          <w:sz w:val="30"/>
          <w:szCs w:val="30"/>
          <w:shd w:val="clear" w:color="auto" w:fill="FFFFFF"/>
        </w:rPr>
        <w:t xml:space="preserve"> с </w:t>
      </w:r>
      <w:r w:rsidR="00881253" w:rsidRPr="00904E95">
        <w:rPr>
          <w:sz w:val="30"/>
          <w:szCs w:val="30"/>
        </w:rPr>
        <w:t>лицом, в отношении которого осуществляется наставничество</w:t>
      </w:r>
      <w:r w:rsidR="000210D4" w:rsidRPr="00904E95">
        <w:rPr>
          <w:sz w:val="30"/>
          <w:szCs w:val="30"/>
          <w:shd w:val="clear" w:color="auto" w:fill="FFFFFF"/>
        </w:rPr>
        <w:t>:</w:t>
      </w:r>
      <w:r w:rsidR="00A23655">
        <w:rPr>
          <w:sz w:val="30"/>
          <w:szCs w:val="30"/>
          <w:shd w:val="clear" w:color="auto" w:fill="FFFFFF"/>
        </w:rPr>
        <w:t xml:space="preserve"> </w:t>
      </w:r>
    </w:p>
    <w:p w:rsidR="000210D4" w:rsidRPr="00904E95" w:rsidRDefault="000210D4" w:rsidP="000210D4">
      <w:pPr>
        <w:jc w:val="both"/>
        <w:rPr>
          <w:sz w:val="30"/>
          <w:szCs w:val="30"/>
          <w:shd w:val="clear" w:color="auto" w:fill="FFFFFF"/>
        </w:rPr>
      </w:pPr>
    </w:p>
    <w:tbl>
      <w:tblPr>
        <w:tblStyle w:val="a3"/>
        <w:tblW w:w="0" w:type="auto"/>
        <w:tblLook w:val="04A0"/>
      </w:tblPr>
      <w:tblGrid>
        <w:gridCol w:w="1968"/>
        <w:gridCol w:w="491"/>
        <w:gridCol w:w="1902"/>
        <w:gridCol w:w="495"/>
        <w:gridCol w:w="1760"/>
        <w:gridCol w:w="438"/>
        <w:gridCol w:w="2232"/>
      </w:tblGrid>
      <w:tr w:rsidR="000210D4" w:rsidRPr="00904E95" w:rsidTr="000210D4">
        <w:tc>
          <w:tcPr>
            <w:tcW w:w="1968" w:type="dxa"/>
          </w:tcPr>
          <w:p w:rsidR="000210D4" w:rsidRPr="00904E95" w:rsidRDefault="000210D4" w:rsidP="000210D4">
            <w:pPr>
              <w:jc w:val="center"/>
              <w:rPr>
                <w:sz w:val="30"/>
                <w:szCs w:val="30"/>
                <w:shd w:val="clear" w:color="auto" w:fill="FFFFFF"/>
              </w:rPr>
            </w:pPr>
            <w:r w:rsidRPr="00904E95">
              <w:rPr>
                <w:sz w:val="30"/>
                <w:szCs w:val="30"/>
                <w:shd w:val="clear" w:color="auto" w:fill="FFFFFF"/>
              </w:rPr>
              <w:t>Инструктаж</w:t>
            </w:r>
          </w:p>
        </w:tc>
        <w:tc>
          <w:tcPr>
            <w:tcW w:w="491" w:type="dxa"/>
            <w:tcBorders>
              <w:top w:val="nil"/>
              <w:bottom w:val="nil"/>
            </w:tcBorders>
          </w:tcPr>
          <w:p w:rsidR="000210D4" w:rsidRPr="00904E95" w:rsidRDefault="000210D4" w:rsidP="000210D4">
            <w:pPr>
              <w:jc w:val="center"/>
              <w:rPr>
                <w:sz w:val="30"/>
                <w:szCs w:val="30"/>
                <w:shd w:val="clear" w:color="auto" w:fill="FFFFFF"/>
              </w:rPr>
            </w:pPr>
          </w:p>
        </w:tc>
        <w:tc>
          <w:tcPr>
            <w:tcW w:w="1902" w:type="dxa"/>
          </w:tcPr>
          <w:p w:rsidR="000210D4" w:rsidRPr="00904E95" w:rsidRDefault="000210D4" w:rsidP="000210D4">
            <w:pPr>
              <w:jc w:val="center"/>
              <w:rPr>
                <w:sz w:val="30"/>
                <w:szCs w:val="30"/>
                <w:shd w:val="clear" w:color="auto" w:fill="FFFFFF"/>
              </w:rPr>
            </w:pPr>
            <w:r w:rsidRPr="00904E95">
              <w:rPr>
                <w:sz w:val="30"/>
                <w:szCs w:val="30"/>
                <w:shd w:val="clear" w:color="auto" w:fill="FFFFFF"/>
              </w:rPr>
              <w:t>Наблюдение</w:t>
            </w:r>
          </w:p>
        </w:tc>
        <w:tc>
          <w:tcPr>
            <w:tcW w:w="495" w:type="dxa"/>
            <w:tcBorders>
              <w:top w:val="nil"/>
              <w:bottom w:val="nil"/>
            </w:tcBorders>
          </w:tcPr>
          <w:p w:rsidR="000210D4" w:rsidRPr="00904E95" w:rsidRDefault="000210D4" w:rsidP="000210D4">
            <w:pPr>
              <w:jc w:val="center"/>
              <w:rPr>
                <w:sz w:val="30"/>
                <w:szCs w:val="30"/>
                <w:shd w:val="clear" w:color="auto" w:fill="FFFFFF"/>
              </w:rPr>
            </w:pPr>
          </w:p>
        </w:tc>
        <w:tc>
          <w:tcPr>
            <w:tcW w:w="1760" w:type="dxa"/>
          </w:tcPr>
          <w:p w:rsidR="000210D4" w:rsidRPr="00904E95" w:rsidRDefault="000210D4" w:rsidP="000210D4">
            <w:pPr>
              <w:jc w:val="center"/>
              <w:rPr>
                <w:sz w:val="30"/>
                <w:szCs w:val="30"/>
                <w:shd w:val="clear" w:color="auto" w:fill="FFFFFF"/>
              </w:rPr>
            </w:pPr>
            <w:r w:rsidRPr="00904E95">
              <w:rPr>
                <w:sz w:val="30"/>
                <w:szCs w:val="30"/>
                <w:shd w:val="clear" w:color="auto" w:fill="FFFFFF"/>
              </w:rPr>
              <w:t>Объяснение</w:t>
            </w:r>
          </w:p>
        </w:tc>
        <w:tc>
          <w:tcPr>
            <w:tcW w:w="438" w:type="dxa"/>
            <w:tcBorders>
              <w:top w:val="nil"/>
              <w:bottom w:val="nil"/>
            </w:tcBorders>
          </w:tcPr>
          <w:p w:rsidR="000210D4" w:rsidRPr="00904E95" w:rsidRDefault="000210D4" w:rsidP="000210D4">
            <w:pPr>
              <w:jc w:val="center"/>
              <w:rPr>
                <w:sz w:val="30"/>
                <w:szCs w:val="30"/>
                <w:shd w:val="clear" w:color="auto" w:fill="FFFFFF"/>
              </w:rPr>
            </w:pPr>
          </w:p>
        </w:tc>
        <w:tc>
          <w:tcPr>
            <w:tcW w:w="2232" w:type="dxa"/>
          </w:tcPr>
          <w:p w:rsidR="000210D4" w:rsidRPr="00904E95" w:rsidRDefault="000210D4" w:rsidP="000210D4">
            <w:pPr>
              <w:jc w:val="center"/>
              <w:rPr>
                <w:sz w:val="30"/>
                <w:szCs w:val="30"/>
                <w:shd w:val="clear" w:color="auto" w:fill="FFFFFF"/>
              </w:rPr>
            </w:pPr>
            <w:r w:rsidRPr="00904E95">
              <w:rPr>
                <w:sz w:val="30"/>
                <w:szCs w:val="30"/>
                <w:shd w:val="clear" w:color="auto" w:fill="FFFFFF"/>
              </w:rPr>
              <w:t>Беседа</w:t>
            </w:r>
          </w:p>
          <w:p w:rsidR="000210D4" w:rsidRPr="00904E95" w:rsidRDefault="000210D4" w:rsidP="000210D4">
            <w:pPr>
              <w:jc w:val="center"/>
              <w:rPr>
                <w:sz w:val="30"/>
                <w:szCs w:val="30"/>
                <w:shd w:val="clear" w:color="auto" w:fill="FFFFFF"/>
              </w:rPr>
            </w:pPr>
          </w:p>
        </w:tc>
      </w:tr>
    </w:tbl>
    <w:p w:rsidR="000210D4" w:rsidRPr="00904E95" w:rsidRDefault="000210D4" w:rsidP="000210D4">
      <w:pPr>
        <w:jc w:val="both"/>
        <w:rPr>
          <w:sz w:val="30"/>
          <w:szCs w:val="30"/>
          <w:shd w:val="clear" w:color="auto" w:fill="FFFFFF"/>
        </w:rPr>
      </w:pPr>
    </w:p>
    <w:p w:rsidR="00881253" w:rsidRPr="00F04AE9" w:rsidRDefault="008A2ACD" w:rsidP="00F04AE9">
      <w:pPr>
        <w:spacing w:line="400" w:lineRule="exact"/>
        <w:jc w:val="both"/>
        <w:rPr>
          <w:sz w:val="30"/>
          <w:szCs w:val="30"/>
        </w:rPr>
      </w:pPr>
      <w:r w:rsidRPr="00904E95">
        <w:rPr>
          <w:sz w:val="30"/>
          <w:szCs w:val="30"/>
          <w:shd w:val="clear" w:color="auto" w:fill="FFFFFF"/>
        </w:rPr>
        <w:tab/>
      </w:r>
      <w:r w:rsidRPr="00F04AE9">
        <w:rPr>
          <w:sz w:val="30"/>
          <w:szCs w:val="30"/>
          <w:shd w:val="clear" w:color="auto" w:fill="FFFFFF"/>
        </w:rPr>
        <w:t xml:space="preserve">Во время </w:t>
      </w:r>
      <w:r w:rsidRPr="00A350F3">
        <w:rPr>
          <w:b/>
          <w:i/>
          <w:sz w:val="30"/>
          <w:szCs w:val="30"/>
          <w:shd w:val="clear" w:color="auto" w:fill="FFFFFF"/>
        </w:rPr>
        <w:t>инструктажа</w:t>
      </w:r>
      <w:r w:rsidRPr="00F04AE9">
        <w:rPr>
          <w:sz w:val="30"/>
          <w:szCs w:val="30"/>
          <w:shd w:val="clear" w:color="auto" w:fill="FFFFFF"/>
        </w:rPr>
        <w:t xml:space="preserve"> за основу берется деятельность Отдела в соответствии с полномочиями, перечисленными в </w:t>
      </w:r>
      <w:r w:rsidR="00881253" w:rsidRPr="00F04AE9">
        <w:rPr>
          <w:sz w:val="30"/>
          <w:szCs w:val="30"/>
          <w:shd w:val="clear" w:color="auto" w:fill="FFFFFF"/>
        </w:rPr>
        <w:t xml:space="preserve">подпунктах 12 - 28 пункта 6 </w:t>
      </w:r>
      <w:r w:rsidRPr="00F04AE9">
        <w:rPr>
          <w:sz w:val="30"/>
          <w:szCs w:val="30"/>
          <w:shd w:val="clear" w:color="auto" w:fill="FFFFFF"/>
        </w:rPr>
        <w:t>Положени</w:t>
      </w:r>
      <w:r w:rsidR="00881253" w:rsidRPr="00F04AE9">
        <w:rPr>
          <w:sz w:val="30"/>
          <w:szCs w:val="30"/>
          <w:shd w:val="clear" w:color="auto" w:fill="FFFFFF"/>
        </w:rPr>
        <w:t>я</w:t>
      </w:r>
      <w:r w:rsidRPr="00F04AE9">
        <w:rPr>
          <w:sz w:val="30"/>
          <w:szCs w:val="30"/>
          <w:shd w:val="clear" w:color="auto" w:fill="FFFFFF"/>
        </w:rPr>
        <w:t xml:space="preserve"> об Управлении Министерства юстиции Российской Федерации по субъекту (субъектам) Российской </w:t>
      </w:r>
      <w:r w:rsidR="00881253" w:rsidRPr="00F04AE9">
        <w:rPr>
          <w:sz w:val="30"/>
          <w:szCs w:val="30"/>
          <w:shd w:val="clear" w:color="auto" w:fill="FFFFFF"/>
        </w:rPr>
        <w:t xml:space="preserve">            </w:t>
      </w:r>
      <w:r w:rsidRPr="00F04AE9">
        <w:rPr>
          <w:sz w:val="30"/>
          <w:szCs w:val="30"/>
          <w:shd w:val="clear" w:color="auto" w:fill="FFFFFF"/>
        </w:rPr>
        <w:t xml:space="preserve">Федерации </w:t>
      </w:r>
      <w:r w:rsidR="00881253" w:rsidRPr="00F04AE9">
        <w:rPr>
          <w:sz w:val="30"/>
          <w:szCs w:val="30"/>
          <w:shd w:val="clear" w:color="auto" w:fill="FFFFFF"/>
        </w:rPr>
        <w:t xml:space="preserve"> </w:t>
      </w:r>
      <w:r w:rsidRPr="00F04AE9">
        <w:rPr>
          <w:sz w:val="30"/>
          <w:szCs w:val="30"/>
          <w:shd w:val="clear" w:color="auto" w:fill="FFFFFF"/>
        </w:rPr>
        <w:t>утвержденн</w:t>
      </w:r>
      <w:r w:rsidR="002A7C18">
        <w:rPr>
          <w:sz w:val="30"/>
          <w:szCs w:val="30"/>
          <w:shd w:val="clear" w:color="auto" w:fill="FFFFFF"/>
        </w:rPr>
        <w:t>ого</w:t>
      </w:r>
      <w:r w:rsidRPr="00F04AE9">
        <w:rPr>
          <w:sz w:val="30"/>
          <w:szCs w:val="30"/>
          <w:shd w:val="clear" w:color="auto" w:fill="FFFFFF"/>
        </w:rPr>
        <w:t xml:space="preserve">, </w:t>
      </w:r>
      <w:r w:rsidR="00881253" w:rsidRPr="00F04AE9">
        <w:rPr>
          <w:sz w:val="30"/>
          <w:szCs w:val="30"/>
          <w:shd w:val="clear" w:color="auto" w:fill="FFFFFF"/>
        </w:rPr>
        <w:t xml:space="preserve"> </w:t>
      </w:r>
      <w:r w:rsidRPr="00F04AE9">
        <w:rPr>
          <w:sz w:val="30"/>
          <w:szCs w:val="30"/>
          <w:shd w:val="clear" w:color="auto" w:fill="FFFFFF"/>
        </w:rPr>
        <w:t xml:space="preserve"> </w:t>
      </w:r>
      <w:r w:rsidR="00891548" w:rsidRPr="00F04AE9">
        <w:rPr>
          <w:sz w:val="30"/>
          <w:szCs w:val="30"/>
          <w:shd w:val="clear" w:color="auto" w:fill="FFFFFF"/>
        </w:rPr>
        <w:t>п</w:t>
      </w:r>
      <w:r w:rsidRPr="00F04AE9">
        <w:rPr>
          <w:sz w:val="30"/>
          <w:szCs w:val="30"/>
          <w:shd w:val="clear" w:color="auto" w:fill="FFFFFF"/>
        </w:rPr>
        <w:t>риказом</w:t>
      </w:r>
      <w:r w:rsidR="00881253" w:rsidRPr="00F04AE9">
        <w:rPr>
          <w:sz w:val="30"/>
          <w:szCs w:val="30"/>
          <w:shd w:val="clear" w:color="auto" w:fill="FFFFFF"/>
        </w:rPr>
        <w:t xml:space="preserve">   </w:t>
      </w:r>
      <w:r w:rsidR="00891548" w:rsidRPr="00F04AE9">
        <w:rPr>
          <w:sz w:val="30"/>
          <w:szCs w:val="30"/>
          <w:shd w:val="clear" w:color="auto" w:fill="FFFFFF"/>
        </w:rPr>
        <w:t>Минюста</w:t>
      </w:r>
      <w:r w:rsidR="00881253" w:rsidRPr="00F04AE9">
        <w:rPr>
          <w:sz w:val="30"/>
          <w:szCs w:val="30"/>
          <w:shd w:val="clear" w:color="auto" w:fill="FFFFFF"/>
        </w:rPr>
        <w:t xml:space="preserve">  </w:t>
      </w:r>
      <w:r w:rsidR="00891548" w:rsidRPr="00F04AE9">
        <w:rPr>
          <w:sz w:val="30"/>
          <w:szCs w:val="30"/>
          <w:shd w:val="clear" w:color="auto" w:fill="FFFFFF"/>
        </w:rPr>
        <w:t xml:space="preserve"> России </w:t>
      </w:r>
      <w:r w:rsidR="00881253" w:rsidRPr="00F04AE9">
        <w:rPr>
          <w:sz w:val="30"/>
          <w:szCs w:val="30"/>
          <w:shd w:val="clear" w:color="auto" w:fill="FFFFFF"/>
        </w:rPr>
        <w:t xml:space="preserve"> </w:t>
      </w:r>
      <w:r w:rsidR="00891548" w:rsidRPr="00F04AE9">
        <w:rPr>
          <w:sz w:val="30"/>
          <w:szCs w:val="30"/>
        </w:rPr>
        <w:t>от 03.03.2014 № 26</w:t>
      </w:r>
      <w:r w:rsidR="00881253" w:rsidRPr="00F04AE9">
        <w:rPr>
          <w:sz w:val="30"/>
          <w:szCs w:val="30"/>
        </w:rPr>
        <w:t>.</w:t>
      </w:r>
    </w:p>
    <w:p w:rsidR="00904E95" w:rsidRPr="00F04AE9" w:rsidRDefault="00881253" w:rsidP="00F04AE9">
      <w:pPr>
        <w:spacing w:line="400" w:lineRule="exact"/>
        <w:jc w:val="both"/>
        <w:rPr>
          <w:sz w:val="30"/>
          <w:szCs w:val="30"/>
          <w:shd w:val="clear" w:color="auto" w:fill="FFFFFF"/>
        </w:rPr>
      </w:pPr>
      <w:r w:rsidRPr="00F04AE9">
        <w:rPr>
          <w:sz w:val="30"/>
          <w:szCs w:val="30"/>
        </w:rPr>
        <w:tab/>
      </w:r>
      <w:r w:rsidR="00904E95" w:rsidRPr="00F04AE9">
        <w:rPr>
          <w:sz w:val="30"/>
          <w:szCs w:val="30"/>
        </w:rPr>
        <w:t>Так, п</w:t>
      </w:r>
      <w:r w:rsidR="00891548" w:rsidRPr="00F04AE9">
        <w:rPr>
          <w:sz w:val="30"/>
          <w:szCs w:val="30"/>
        </w:rPr>
        <w:t>ров</w:t>
      </w:r>
      <w:r w:rsidRPr="00F04AE9">
        <w:rPr>
          <w:sz w:val="30"/>
          <w:szCs w:val="30"/>
        </w:rPr>
        <w:t>едение</w:t>
      </w:r>
      <w:r w:rsidR="00891548" w:rsidRPr="00F04AE9">
        <w:rPr>
          <w:sz w:val="30"/>
          <w:szCs w:val="30"/>
        </w:rPr>
        <w:t xml:space="preserve"> правов</w:t>
      </w:r>
      <w:r w:rsidRPr="00F04AE9">
        <w:rPr>
          <w:sz w:val="30"/>
          <w:szCs w:val="30"/>
        </w:rPr>
        <w:t>ой</w:t>
      </w:r>
      <w:r w:rsidR="00891548" w:rsidRPr="00F04AE9">
        <w:rPr>
          <w:sz w:val="30"/>
          <w:szCs w:val="30"/>
        </w:rPr>
        <w:t xml:space="preserve"> экспертиз</w:t>
      </w:r>
      <w:r w:rsidRPr="00F04AE9">
        <w:rPr>
          <w:sz w:val="30"/>
          <w:szCs w:val="30"/>
        </w:rPr>
        <w:t>ы</w:t>
      </w:r>
      <w:r w:rsidR="00891548" w:rsidRPr="00F04AE9">
        <w:rPr>
          <w:sz w:val="30"/>
          <w:szCs w:val="30"/>
        </w:rPr>
        <w:t xml:space="preserve"> нормативных правовых актов </w:t>
      </w:r>
      <w:r w:rsidRPr="00F04AE9">
        <w:rPr>
          <w:sz w:val="30"/>
          <w:szCs w:val="30"/>
        </w:rPr>
        <w:t>Республики Алтай</w:t>
      </w:r>
      <w:r w:rsidR="00891548" w:rsidRPr="00F04AE9">
        <w:rPr>
          <w:sz w:val="30"/>
          <w:szCs w:val="30"/>
        </w:rPr>
        <w:t xml:space="preserve"> на предмет их соответствия</w:t>
      </w:r>
      <w:r w:rsidRPr="00F04AE9">
        <w:rPr>
          <w:sz w:val="30"/>
          <w:szCs w:val="30"/>
        </w:rPr>
        <w:t xml:space="preserve"> </w:t>
      </w:r>
      <w:hyperlink r:id="rId16" w:anchor="/document/10103000/entry/0" w:history="1">
        <w:r w:rsidR="00891548" w:rsidRPr="00F04AE9">
          <w:rPr>
            <w:rStyle w:val="ad"/>
            <w:color w:val="auto"/>
            <w:sz w:val="30"/>
            <w:szCs w:val="30"/>
            <w:u w:val="none"/>
          </w:rPr>
          <w:t>Конституции</w:t>
        </w:r>
      </w:hyperlink>
      <w:r w:rsidRPr="00F04AE9">
        <w:rPr>
          <w:sz w:val="30"/>
          <w:szCs w:val="30"/>
        </w:rPr>
        <w:t xml:space="preserve"> </w:t>
      </w:r>
      <w:r w:rsidR="00891548" w:rsidRPr="00F04AE9">
        <w:rPr>
          <w:sz w:val="30"/>
          <w:szCs w:val="30"/>
        </w:rPr>
        <w:t>Российской</w:t>
      </w:r>
      <w:r w:rsidRPr="00F04AE9">
        <w:rPr>
          <w:sz w:val="30"/>
          <w:szCs w:val="30"/>
        </w:rPr>
        <w:t xml:space="preserve"> </w:t>
      </w:r>
      <w:r w:rsidR="00891548" w:rsidRPr="00F04AE9">
        <w:rPr>
          <w:sz w:val="30"/>
          <w:szCs w:val="30"/>
        </w:rPr>
        <w:t>Федерации и федеральным законам</w:t>
      </w:r>
      <w:r w:rsidRPr="00F04AE9">
        <w:rPr>
          <w:sz w:val="30"/>
          <w:szCs w:val="30"/>
        </w:rPr>
        <w:t xml:space="preserve"> (пп. 12),</w:t>
      </w:r>
      <w:r w:rsidR="00904E95" w:rsidRPr="00F04AE9">
        <w:rPr>
          <w:sz w:val="30"/>
          <w:szCs w:val="30"/>
        </w:rPr>
        <w:t xml:space="preserve"> а также</w:t>
      </w:r>
      <w:r w:rsidRPr="00F04AE9">
        <w:rPr>
          <w:sz w:val="30"/>
          <w:szCs w:val="30"/>
        </w:rPr>
        <w:t xml:space="preserve"> проведение повторной правовой экспертизы (пп. 16), осуществляется в соответствии с </w:t>
      </w:r>
      <w:r w:rsidRPr="00F04AE9">
        <w:rPr>
          <w:sz w:val="30"/>
          <w:szCs w:val="30"/>
          <w:shd w:val="clear" w:color="auto" w:fill="FFFFFF"/>
        </w:rPr>
        <w:t>Методическими рекомендациями по проведению правовой экспертизы нормативных правовых актов субъектов Российской Федерации</w:t>
      </w:r>
      <w:r w:rsidR="00904E95" w:rsidRPr="00F04AE9">
        <w:rPr>
          <w:sz w:val="30"/>
          <w:szCs w:val="30"/>
          <w:shd w:val="clear" w:color="auto" w:fill="FFFFFF"/>
        </w:rPr>
        <w:t>, утвержденными приказом Минюста России от 31.05.2012 № 87.</w:t>
      </w:r>
    </w:p>
    <w:p w:rsidR="00881253" w:rsidRPr="00F04AE9" w:rsidRDefault="00904E95" w:rsidP="00F04AE9">
      <w:pPr>
        <w:spacing w:line="400" w:lineRule="exact"/>
        <w:ind w:firstLine="708"/>
        <w:jc w:val="both"/>
        <w:rPr>
          <w:sz w:val="30"/>
          <w:szCs w:val="30"/>
        </w:rPr>
      </w:pPr>
      <w:r w:rsidRPr="00F04AE9">
        <w:rPr>
          <w:sz w:val="30"/>
          <w:szCs w:val="30"/>
          <w:shd w:val="clear" w:color="auto" w:fill="FFFFFF"/>
        </w:rPr>
        <w:t xml:space="preserve">В ходе проведения антикоррупционной экспертизы нормативных правовых актов Республики Алтай </w:t>
      </w:r>
      <w:r w:rsidRPr="00F04AE9">
        <w:rPr>
          <w:sz w:val="30"/>
          <w:szCs w:val="30"/>
        </w:rPr>
        <w:t xml:space="preserve">(пп. 16) </w:t>
      </w:r>
      <w:r w:rsidRPr="00F04AE9">
        <w:rPr>
          <w:sz w:val="30"/>
          <w:szCs w:val="30"/>
          <w:shd w:val="clear" w:color="auto" w:fill="FFFFFF"/>
        </w:rPr>
        <w:t xml:space="preserve"> необходимо </w:t>
      </w:r>
      <w:r w:rsidRPr="00F04AE9">
        <w:rPr>
          <w:sz w:val="30"/>
          <w:szCs w:val="30"/>
          <w:shd w:val="clear" w:color="auto" w:fill="FFFFFF"/>
        </w:rPr>
        <w:lastRenderedPageBreak/>
        <w:t xml:space="preserve">знать и применять </w:t>
      </w:r>
      <w:r w:rsidRPr="00F04AE9">
        <w:rPr>
          <w:sz w:val="30"/>
          <w:szCs w:val="30"/>
        </w:rPr>
        <w:t xml:space="preserve">Правила проведения антикоррупционной экспертизы нормативных правовых актов и проектов нормативных правовых актов, утвержденные постановлением Правительства Российской Федерации от </w:t>
      </w:r>
      <w:hyperlink r:id="rId17" w:tgtFrame="_self" w:history="1">
        <w:r w:rsidRPr="00F04AE9">
          <w:rPr>
            <w:sz w:val="30"/>
            <w:szCs w:val="30"/>
          </w:rPr>
          <w:t>26.02.2010 № 96</w:t>
        </w:r>
      </w:hyperlink>
      <w:r w:rsidRPr="00F04AE9">
        <w:rPr>
          <w:sz w:val="30"/>
          <w:szCs w:val="30"/>
        </w:rPr>
        <w:t>.</w:t>
      </w:r>
    </w:p>
    <w:p w:rsidR="00F04AE9" w:rsidRPr="00F04AE9" w:rsidRDefault="00904E95" w:rsidP="00F04AE9">
      <w:pPr>
        <w:spacing w:line="400" w:lineRule="exact"/>
        <w:ind w:firstLine="708"/>
        <w:jc w:val="both"/>
        <w:rPr>
          <w:sz w:val="30"/>
          <w:szCs w:val="30"/>
          <w:shd w:val="clear" w:color="auto" w:fill="FFFFFF"/>
        </w:rPr>
      </w:pPr>
      <w:r w:rsidRPr="00F04AE9">
        <w:rPr>
          <w:sz w:val="30"/>
          <w:szCs w:val="30"/>
        </w:rPr>
        <w:t>В</w:t>
      </w:r>
      <w:r w:rsidR="00891548" w:rsidRPr="00F04AE9">
        <w:rPr>
          <w:sz w:val="30"/>
          <w:szCs w:val="30"/>
        </w:rPr>
        <w:t>еде</w:t>
      </w:r>
      <w:r w:rsidRPr="00F04AE9">
        <w:rPr>
          <w:sz w:val="30"/>
          <w:szCs w:val="30"/>
        </w:rPr>
        <w:t>ние</w:t>
      </w:r>
      <w:r w:rsidR="00891548" w:rsidRPr="00F04AE9">
        <w:rPr>
          <w:sz w:val="30"/>
          <w:szCs w:val="30"/>
        </w:rPr>
        <w:t xml:space="preserve"> федеральн</w:t>
      </w:r>
      <w:r w:rsidRPr="00F04AE9">
        <w:rPr>
          <w:sz w:val="30"/>
          <w:szCs w:val="30"/>
        </w:rPr>
        <w:t>ого</w:t>
      </w:r>
      <w:r w:rsidR="00891548" w:rsidRPr="00F04AE9">
        <w:rPr>
          <w:sz w:val="30"/>
          <w:szCs w:val="30"/>
        </w:rPr>
        <w:t xml:space="preserve"> регистр</w:t>
      </w:r>
      <w:r w:rsidR="002A7C18">
        <w:rPr>
          <w:sz w:val="30"/>
          <w:szCs w:val="30"/>
        </w:rPr>
        <w:t>а</w:t>
      </w:r>
      <w:r w:rsidR="00891548" w:rsidRPr="00F04AE9">
        <w:rPr>
          <w:sz w:val="30"/>
          <w:szCs w:val="30"/>
        </w:rPr>
        <w:t xml:space="preserve"> нормативных правовых актов субъектов Российской Федерации</w:t>
      </w:r>
      <w:r w:rsidRPr="00F04AE9">
        <w:rPr>
          <w:sz w:val="30"/>
          <w:szCs w:val="30"/>
        </w:rPr>
        <w:t xml:space="preserve"> (пп. 13) и государственных реестров уставов муниципальных образований Российской Федерации </w:t>
      </w:r>
      <w:r w:rsidR="00F04AE9" w:rsidRPr="00F04AE9">
        <w:rPr>
          <w:sz w:val="30"/>
          <w:szCs w:val="30"/>
        </w:rPr>
        <w:t xml:space="preserve">(пп. 21) </w:t>
      </w:r>
      <w:r w:rsidRPr="00F04AE9">
        <w:rPr>
          <w:sz w:val="30"/>
          <w:szCs w:val="30"/>
        </w:rPr>
        <w:t>и муниципальных образований</w:t>
      </w:r>
      <w:r w:rsidR="00F04AE9" w:rsidRPr="00F04AE9">
        <w:rPr>
          <w:sz w:val="30"/>
          <w:szCs w:val="30"/>
        </w:rPr>
        <w:t xml:space="preserve"> (пп. 27)</w:t>
      </w:r>
      <w:r w:rsidR="00891548" w:rsidRPr="00F04AE9">
        <w:rPr>
          <w:sz w:val="30"/>
          <w:szCs w:val="30"/>
        </w:rPr>
        <w:t xml:space="preserve"> </w:t>
      </w:r>
      <w:r w:rsidRPr="00F04AE9">
        <w:rPr>
          <w:sz w:val="30"/>
          <w:szCs w:val="30"/>
        </w:rPr>
        <w:t xml:space="preserve">осуществляется на </w:t>
      </w:r>
      <w:r w:rsidR="00F04AE9" w:rsidRPr="00F04AE9">
        <w:rPr>
          <w:sz w:val="30"/>
          <w:szCs w:val="30"/>
        </w:rPr>
        <w:t xml:space="preserve">основании приказов Минюста России </w:t>
      </w:r>
      <w:r w:rsidR="00F04AE9" w:rsidRPr="00F04AE9">
        <w:rPr>
          <w:sz w:val="30"/>
          <w:szCs w:val="30"/>
          <w:shd w:val="clear" w:color="auto" w:fill="FFFFFF"/>
        </w:rPr>
        <w:t>от 04.03.2021 № 27 и от 20.05.2021 № 79.</w:t>
      </w:r>
    </w:p>
    <w:p w:rsidR="00F04AE9" w:rsidRDefault="00F04AE9" w:rsidP="00F04AE9">
      <w:pPr>
        <w:spacing w:line="400" w:lineRule="exact"/>
        <w:ind w:firstLine="708"/>
        <w:jc w:val="both"/>
        <w:outlineLvl w:val="0"/>
        <w:rPr>
          <w:sz w:val="30"/>
          <w:szCs w:val="30"/>
          <w:shd w:val="clear" w:color="auto" w:fill="FFFFFF"/>
        </w:rPr>
      </w:pPr>
      <w:r w:rsidRPr="00F04AE9">
        <w:rPr>
          <w:sz w:val="30"/>
          <w:szCs w:val="30"/>
        </w:rPr>
        <w:t>О</w:t>
      </w:r>
      <w:r w:rsidR="00891548" w:rsidRPr="00F04AE9">
        <w:rPr>
          <w:sz w:val="30"/>
          <w:szCs w:val="30"/>
        </w:rPr>
        <w:t>существл</w:t>
      </w:r>
      <w:r w:rsidRPr="00F04AE9">
        <w:rPr>
          <w:sz w:val="30"/>
          <w:szCs w:val="30"/>
        </w:rPr>
        <w:t xml:space="preserve">ение </w:t>
      </w:r>
      <w:r w:rsidR="00891548" w:rsidRPr="00F04AE9">
        <w:rPr>
          <w:sz w:val="30"/>
          <w:szCs w:val="30"/>
        </w:rPr>
        <w:t>государственн</w:t>
      </w:r>
      <w:r w:rsidRPr="00F04AE9">
        <w:rPr>
          <w:sz w:val="30"/>
          <w:szCs w:val="30"/>
        </w:rPr>
        <w:t>ой</w:t>
      </w:r>
      <w:r w:rsidR="00891548" w:rsidRPr="00F04AE9">
        <w:rPr>
          <w:sz w:val="30"/>
          <w:szCs w:val="30"/>
        </w:rPr>
        <w:t xml:space="preserve"> регистраци</w:t>
      </w:r>
      <w:r w:rsidRPr="00F04AE9">
        <w:rPr>
          <w:sz w:val="30"/>
          <w:szCs w:val="30"/>
        </w:rPr>
        <w:t>и</w:t>
      </w:r>
      <w:r w:rsidR="00891548" w:rsidRPr="00F04AE9">
        <w:rPr>
          <w:sz w:val="30"/>
          <w:szCs w:val="30"/>
        </w:rPr>
        <w:t xml:space="preserve"> уставов муниципальных образований, расположенных на территории </w:t>
      </w:r>
      <w:r w:rsidRPr="00F04AE9">
        <w:rPr>
          <w:sz w:val="30"/>
          <w:szCs w:val="30"/>
        </w:rPr>
        <w:t xml:space="preserve">Республики Алтай </w:t>
      </w:r>
      <w:r w:rsidR="00891548" w:rsidRPr="00F04AE9">
        <w:rPr>
          <w:sz w:val="30"/>
          <w:szCs w:val="30"/>
        </w:rPr>
        <w:t>и муниципальных правовых актов о внесении изменений в эти уставы</w:t>
      </w:r>
      <w:r w:rsidRPr="00F04AE9">
        <w:rPr>
          <w:sz w:val="30"/>
          <w:szCs w:val="30"/>
        </w:rPr>
        <w:t xml:space="preserve"> (пп. 20)</w:t>
      </w:r>
      <w:r>
        <w:rPr>
          <w:sz w:val="30"/>
          <w:szCs w:val="30"/>
        </w:rPr>
        <w:t xml:space="preserve">  проводится в строгом соответствии с </w:t>
      </w:r>
      <w:r w:rsidRPr="00AE19A5">
        <w:rPr>
          <w:sz w:val="30"/>
          <w:szCs w:val="30"/>
          <w:shd w:val="clear" w:color="auto" w:fill="FFFFFF"/>
        </w:rPr>
        <w:t>Федеральны</w:t>
      </w:r>
      <w:r>
        <w:rPr>
          <w:sz w:val="30"/>
          <w:szCs w:val="30"/>
          <w:shd w:val="clear" w:color="auto" w:fill="FFFFFF"/>
        </w:rPr>
        <w:t>м</w:t>
      </w:r>
      <w:r w:rsidRPr="00AE19A5">
        <w:rPr>
          <w:sz w:val="30"/>
          <w:szCs w:val="30"/>
          <w:shd w:val="clear" w:color="auto" w:fill="FFFFFF"/>
        </w:rPr>
        <w:t xml:space="preserve"> закон</w:t>
      </w:r>
      <w:r>
        <w:rPr>
          <w:sz w:val="30"/>
          <w:szCs w:val="30"/>
          <w:shd w:val="clear" w:color="auto" w:fill="FFFFFF"/>
        </w:rPr>
        <w:t>ом</w:t>
      </w:r>
      <w:r w:rsidRPr="00AE19A5">
        <w:rPr>
          <w:sz w:val="30"/>
          <w:szCs w:val="30"/>
          <w:shd w:val="clear" w:color="auto" w:fill="FFFFFF"/>
        </w:rPr>
        <w:t xml:space="preserve"> от 21.07.2005 № 97-ФЗ «О государственной регистрации уставов муниципальных </w:t>
      </w:r>
      <w:r>
        <w:rPr>
          <w:sz w:val="30"/>
          <w:szCs w:val="30"/>
          <w:shd w:val="clear" w:color="auto" w:fill="FFFFFF"/>
        </w:rPr>
        <w:t>образований».</w:t>
      </w:r>
    </w:p>
    <w:p w:rsidR="002A7C18" w:rsidRDefault="002A7C18" w:rsidP="00F04AE9">
      <w:pPr>
        <w:spacing w:line="400" w:lineRule="exact"/>
        <w:ind w:firstLine="708"/>
        <w:jc w:val="both"/>
        <w:outlineLvl w:val="0"/>
        <w:rPr>
          <w:i/>
          <w:sz w:val="30"/>
          <w:szCs w:val="30"/>
          <w:shd w:val="clear" w:color="auto" w:fill="FFFFFF"/>
        </w:rPr>
      </w:pPr>
    </w:p>
    <w:p w:rsidR="00A23655" w:rsidRPr="002A7C18" w:rsidRDefault="00A23655" w:rsidP="00F04AE9">
      <w:pPr>
        <w:spacing w:line="400" w:lineRule="exact"/>
        <w:ind w:firstLine="708"/>
        <w:jc w:val="both"/>
        <w:outlineLvl w:val="0"/>
        <w:rPr>
          <w:i/>
          <w:sz w:val="30"/>
          <w:szCs w:val="30"/>
          <w:shd w:val="clear" w:color="auto" w:fill="FFFFFF"/>
        </w:rPr>
      </w:pPr>
      <w:r w:rsidRPr="002A7C18">
        <w:rPr>
          <w:i/>
          <w:sz w:val="30"/>
          <w:szCs w:val="30"/>
          <w:shd w:val="clear" w:color="auto" w:fill="FFFFFF"/>
        </w:rPr>
        <w:t>Перечень нормативных правовых актов, регулирующих деятельность Отдела, приведен в Приложении.</w:t>
      </w:r>
    </w:p>
    <w:p w:rsidR="002A7C18" w:rsidRDefault="002A7C18" w:rsidP="00F878CF">
      <w:pPr>
        <w:spacing w:line="400" w:lineRule="exact"/>
        <w:ind w:firstLine="708"/>
        <w:jc w:val="both"/>
        <w:outlineLvl w:val="0"/>
        <w:rPr>
          <w:sz w:val="30"/>
          <w:szCs w:val="30"/>
          <w:shd w:val="clear" w:color="auto" w:fill="FFFFFF"/>
        </w:rPr>
      </w:pPr>
    </w:p>
    <w:p w:rsidR="00F878CF" w:rsidRPr="00F878CF" w:rsidRDefault="001A450D" w:rsidP="00F878CF">
      <w:pPr>
        <w:spacing w:line="400" w:lineRule="exact"/>
        <w:ind w:firstLine="708"/>
        <w:jc w:val="both"/>
        <w:outlineLvl w:val="0"/>
        <w:rPr>
          <w:sz w:val="30"/>
          <w:szCs w:val="30"/>
          <w:shd w:val="clear" w:color="auto" w:fill="FFFFFF"/>
        </w:rPr>
      </w:pPr>
      <w:r w:rsidRPr="00F878CF">
        <w:rPr>
          <w:sz w:val="30"/>
          <w:szCs w:val="30"/>
          <w:shd w:val="clear" w:color="auto" w:fill="FFFFFF"/>
        </w:rPr>
        <w:t>Наставником з</w:t>
      </w:r>
      <w:r w:rsidR="00A23655" w:rsidRPr="00F878CF">
        <w:rPr>
          <w:sz w:val="30"/>
          <w:szCs w:val="30"/>
          <w:shd w:val="clear" w:color="auto" w:fill="FFFFFF"/>
        </w:rPr>
        <w:t xml:space="preserve">а </w:t>
      </w:r>
      <w:r w:rsidR="00A23655" w:rsidRPr="00F878CF">
        <w:rPr>
          <w:sz w:val="30"/>
          <w:szCs w:val="30"/>
        </w:rPr>
        <w:t>лицом, в отношении которого осуществляется наставничество,</w:t>
      </w:r>
      <w:r w:rsidRPr="00F878CF">
        <w:rPr>
          <w:sz w:val="30"/>
          <w:szCs w:val="30"/>
        </w:rPr>
        <w:t xml:space="preserve"> в целях правильного изучения правовых аспектов деятельности Отдела ведется </w:t>
      </w:r>
      <w:r w:rsidRPr="00A350F3">
        <w:rPr>
          <w:b/>
          <w:i/>
          <w:sz w:val="30"/>
          <w:szCs w:val="30"/>
        </w:rPr>
        <w:t>н</w:t>
      </w:r>
      <w:r w:rsidR="00A23655" w:rsidRPr="00A350F3">
        <w:rPr>
          <w:b/>
          <w:i/>
          <w:sz w:val="30"/>
          <w:szCs w:val="30"/>
          <w:shd w:val="clear" w:color="auto" w:fill="FFFFFF"/>
        </w:rPr>
        <w:t>аблюдение</w:t>
      </w:r>
      <w:r w:rsidRPr="00F878CF">
        <w:rPr>
          <w:sz w:val="30"/>
          <w:szCs w:val="30"/>
          <w:shd w:val="clear" w:color="auto" w:fill="FFFFFF"/>
        </w:rPr>
        <w:t>.</w:t>
      </w:r>
    </w:p>
    <w:p w:rsidR="00F878CF" w:rsidRDefault="001A450D" w:rsidP="00F878CF">
      <w:pPr>
        <w:spacing w:line="400" w:lineRule="exact"/>
        <w:ind w:firstLine="708"/>
        <w:jc w:val="both"/>
        <w:outlineLvl w:val="0"/>
        <w:rPr>
          <w:sz w:val="30"/>
          <w:szCs w:val="30"/>
        </w:rPr>
      </w:pPr>
      <w:r w:rsidRPr="00F878CF">
        <w:rPr>
          <w:sz w:val="30"/>
          <w:szCs w:val="30"/>
        </w:rPr>
        <w:t xml:space="preserve">Этот метод незаменим в случае, когда </w:t>
      </w:r>
      <w:r w:rsidR="00F878CF" w:rsidRPr="00F878CF">
        <w:rPr>
          <w:sz w:val="30"/>
          <w:szCs w:val="30"/>
        </w:rPr>
        <w:t>на этапе инструктажа необходимы дополнительные консультации для эффективного прохождения наставничества.</w:t>
      </w:r>
    </w:p>
    <w:p w:rsidR="002A7C18" w:rsidRDefault="002A7C18" w:rsidP="00F878CF">
      <w:pPr>
        <w:spacing w:line="400" w:lineRule="exact"/>
        <w:ind w:firstLine="709"/>
        <w:jc w:val="both"/>
        <w:outlineLvl w:val="0"/>
        <w:rPr>
          <w:b/>
          <w:i/>
          <w:sz w:val="30"/>
          <w:szCs w:val="30"/>
        </w:rPr>
      </w:pPr>
    </w:p>
    <w:p w:rsidR="00F878CF" w:rsidRDefault="00F878CF" w:rsidP="00F878CF">
      <w:pPr>
        <w:spacing w:line="400" w:lineRule="exact"/>
        <w:ind w:firstLine="709"/>
        <w:jc w:val="both"/>
        <w:outlineLvl w:val="0"/>
        <w:rPr>
          <w:sz w:val="30"/>
          <w:szCs w:val="30"/>
        </w:rPr>
      </w:pPr>
      <w:r w:rsidRPr="00A350F3">
        <w:rPr>
          <w:b/>
          <w:i/>
          <w:sz w:val="30"/>
          <w:szCs w:val="30"/>
        </w:rPr>
        <w:t>Объяснение</w:t>
      </w:r>
      <w:r w:rsidRPr="00F878CF">
        <w:rPr>
          <w:sz w:val="30"/>
          <w:szCs w:val="30"/>
        </w:rPr>
        <w:t xml:space="preserve"> – </w:t>
      </w:r>
      <w:r w:rsidRPr="00A350F3">
        <w:rPr>
          <w:i/>
          <w:sz w:val="30"/>
          <w:szCs w:val="30"/>
        </w:rPr>
        <w:t>это монологическая форма</w:t>
      </w:r>
      <w:r w:rsidRPr="00F878CF">
        <w:rPr>
          <w:sz w:val="30"/>
          <w:szCs w:val="30"/>
        </w:rPr>
        <w:t xml:space="preserve"> изложения, в ходе которой следует донести до лиц</w:t>
      </w:r>
      <w:r>
        <w:rPr>
          <w:sz w:val="30"/>
          <w:szCs w:val="30"/>
        </w:rPr>
        <w:t>а</w:t>
      </w:r>
      <w:r w:rsidRPr="00F878CF">
        <w:rPr>
          <w:sz w:val="30"/>
          <w:szCs w:val="30"/>
        </w:rPr>
        <w:t>, в отношении которого осуществляется наставничество, все</w:t>
      </w:r>
      <w:r>
        <w:rPr>
          <w:sz w:val="30"/>
          <w:szCs w:val="30"/>
        </w:rPr>
        <w:t xml:space="preserve"> особенности деятельности по обеспечению единства правового пространства Российской Федерации.</w:t>
      </w:r>
    </w:p>
    <w:p w:rsidR="00F878CF" w:rsidRPr="00F878CF" w:rsidRDefault="00F878CF" w:rsidP="00A350F3">
      <w:pPr>
        <w:spacing w:line="400" w:lineRule="exact"/>
        <w:ind w:left="567" w:firstLine="567"/>
        <w:jc w:val="both"/>
        <w:outlineLvl w:val="0"/>
        <w:rPr>
          <w:sz w:val="30"/>
          <w:szCs w:val="30"/>
        </w:rPr>
      </w:pPr>
      <w:r w:rsidRPr="00F878CF">
        <w:rPr>
          <w:sz w:val="30"/>
          <w:szCs w:val="30"/>
        </w:rPr>
        <w:t>Использование метода объяснения требует:</w:t>
      </w:r>
    </w:p>
    <w:p w:rsidR="00F878CF" w:rsidRPr="00F878CF" w:rsidRDefault="00F878CF" w:rsidP="00A350F3">
      <w:pPr>
        <w:pStyle w:val="af3"/>
        <w:numPr>
          <w:ilvl w:val="0"/>
          <w:numId w:val="7"/>
        </w:numPr>
        <w:shd w:val="clear" w:color="auto" w:fill="FFFFFF"/>
        <w:spacing w:before="0" w:beforeAutospacing="0" w:after="0" w:afterAutospacing="0" w:line="400" w:lineRule="exact"/>
        <w:ind w:left="567" w:firstLine="567"/>
        <w:rPr>
          <w:sz w:val="30"/>
          <w:szCs w:val="30"/>
        </w:rPr>
      </w:pPr>
      <w:r w:rsidRPr="00F878CF">
        <w:rPr>
          <w:sz w:val="30"/>
          <w:szCs w:val="30"/>
        </w:rPr>
        <w:t>точного и четкого формулирования задачи;</w:t>
      </w:r>
    </w:p>
    <w:p w:rsidR="00F878CF" w:rsidRPr="00F878CF" w:rsidRDefault="00F878CF" w:rsidP="00A350F3">
      <w:pPr>
        <w:pStyle w:val="af3"/>
        <w:numPr>
          <w:ilvl w:val="0"/>
          <w:numId w:val="7"/>
        </w:numPr>
        <w:shd w:val="clear" w:color="auto" w:fill="FFFFFF"/>
        <w:spacing w:before="0" w:beforeAutospacing="0" w:after="0" w:afterAutospacing="0" w:line="400" w:lineRule="exact"/>
        <w:ind w:left="1134" w:firstLine="0"/>
        <w:rPr>
          <w:sz w:val="30"/>
          <w:szCs w:val="30"/>
        </w:rPr>
      </w:pPr>
      <w:r w:rsidRPr="00F878CF">
        <w:rPr>
          <w:sz w:val="30"/>
          <w:szCs w:val="30"/>
        </w:rPr>
        <w:lastRenderedPageBreak/>
        <w:t>последовательного раскрытия причинно-следственных связей, аргументации и доказательств;</w:t>
      </w:r>
    </w:p>
    <w:p w:rsidR="00F878CF" w:rsidRPr="00F878CF" w:rsidRDefault="00F878CF" w:rsidP="00A350F3">
      <w:pPr>
        <w:pStyle w:val="af3"/>
        <w:numPr>
          <w:ilvl w:val="0"/>
          <w:numId w:val="7"/>
        </w:numPr>
        <w:shd w:val="clear" w:color="auto" w:fill="FFFFFF"/>
        <w:spacing w:before="0" w:beforeAutospacing="0" w:after="0" w:afterAutospacing="0" w:line="400" w:lineRule="exact"/>
        <w:ind w:left="567" w:firstLine="567"/>
        <w:rPr>
          <w:sz w:val="30"/>
          <w:szCs w:val="30"/>
        </w:rPr>
      </w:pPr>
      <w:r w:rsidRPr="00F878CF">
        <w:rPr>
          <w:sz w:val="30"/>
          <w:szCs w:val="30"/>
        </w:rPr>
        <w:t>использования сравнения, сопоставления, аналогии;</w:t>
      </w:r>
    </w:p>
    <w:p w:rsidR="00F878CF" w:rsidRPr="00A350F3" w:rsidRDefault="00F878CF" w:rsidP="00A350F3">
      <w:pPr>
        <w:pStyle w:val="af3"/>
        <w:numPr>
          <w:ilvl w:val="0"/>
          <w:numId w:val="7"/>
        </w:numPr>
        <w:shd w:val="clear" w:color="auto" w:fill="FFFFFF"/>
        <w:spacing w:before="0" w:beforeAutospacing="0" w:after="0" w:afterAutospacing="0" w:line="400" w:lineRule="exact"/>
        <w:ind w:left="567" w:firstLine="567"/>
        <w:jc w:val="both"/>
        <w:rPr>
          <w:sz w:val="30"/>
          <w:szCs w:val="30"/>
        </w:rPr>
      </w:pPr>
      <w:r w:rsidRPr="00A350F3">
        <w:rPr>
          <w:sz w:val="30"/>
          <w:szCs w:val="30"/>
        </w:rPr>
        <w:t>привлечения ярких примеров из практики наставника</w:t>
      </w:r>
      <w:r w:rsidR="001B25C8">
        <w:rPr>
          <w:sz w:val="30"/>
          <w:szCs w:val="30"/>
        </w:rPr>
        <w:t>, территориальных органов Минюста России и судебной практики</w:t>
      </w:r>
      <w:r w:rsidRPr="00A350F3">
        <w:rPr>
          <w:sz w:val="30"/>
          <w:szCs w:val="30"/>
        </w:rPr>
        <w:t>;</w:t>
      </w:r>
    </w:p>
    <w:p w:rsidR="00F878CF" w:rsidRPr="00A350F3" w:rsidRDefault="00F878CF" w:rsidP="00A350F3">
      <w:pPr>
        <w:pStyle w:val="af3"/>
        <w:numPr>
          <w:ilvl w:val="0"/>
          <w:numId w:val="7"/>
        </w:numPr>
        <w:shd w:val="clear" w:color="auto" w:fill="FFFFFF"/>
        <w:spacing w:before="0" w:beforeAutospacing="0" w:after="0" w:afterAutospacing="0" w:line="400" w:lineRule="exact"/>
        <w:ind w:left="567" w:firstLine="567"/>
        <w:jc w:val="both"/>
        <w:rPr>
          <w:sz w:val="30"/>
          <w:szCs w:val="30"/>
        </w:rPr>
      </w:pPr>
      <w:r w:rsidRPr="00A350F3">
        <w:rPr>
          <w:sz w:val="30"/>
          <w:szCs w:val="30"/>
        </w:rPr>
        <w:t>безукоризненной логики изложения.</w:t>
      </w:r>
    </w:p>
    <w:p w:rsidR="002A7C18" w:rsidRDefault="002A7C18" w:rsidP="00A350F3">
      <w:pPr>
        <w:pStyle w:val="af3"/>
        <w:shd w:val="clear" w:color="auto" w:fill="FFFFFF"/>
        <w:spacing w:before="0" w:beforeAutospacing="0" w:after="0" w:afterAutospacing="0" w:line="400" w:lineRule="exact"/>
        <w:ind w:firstLine="709"/>
        <w:jc w:val="both"/>
        <w:rPr>
          <w:sz w:val="30"/>
          <w:szCs w:val="30"/>
        </w:rPr>
      </w:pPr>
    </w:p>
    <w:p w:rsidR="00A350F3" w:rsidRDefault="00A350F3" w:rsidP="00A350F3">
      <w:pPr>
        <w:pStyle w:val="af3"/>
        <w:shd w:val="clear" w:color="auto" w:fill="FFFFFF"/>
        <w:spacing w:before="0" w:beforeAutospacing="0" w:after="0" w:afterAutospacing="0" w:line="400" w:lineRule="exact"/>
        <w:ind w:firstLine="709"/>
        <w:jc w:val="both"/>
        <w:rPr>
          <w:sz w:val="30"/>
          <w:szCs w:val="30"/>
        </w:rPr>
      </w:pPr>
      <w:r w:rsidRPr="00A350F3">
        <w:rPr>
          <w:sz w:val="30"/>
          <w:szCs w:val="30"/>
        </w:rPr>
        <w:t xml:space="preserve">В ходе </w:t>
      </w:r>
      <w:r w:rsidRPr="00A350F3">
        <w:rPr>
          <w:b/>
          <w:i/>
          <w:sz w:val="30"/>
          <w:szCs w:val="30"/>
        </w:rPr>
        <w:t>б</w:t>
      </w:r>
      <w:r w:rsidR="00F878CF" w:rsidRPr="00A350F3">
        <w:rPr>
          <w:b/>
          <w:i/>
          <w:sz w:val="30"/>
          <w:szCs w:val="30"/>
        </w:rPr>
        <w:t>есед</w:t>
      </w:r>
      <w:r w:rsidRPr="00A350F3">
        <w:rPr>
          <w:b/>
          <w:i/>
          <w:sz w:val="30"/>
          <w:szCs w:val="30"/>
        </w:rPr>
        <w:t>ы</w:t>
      </w:r>
      <w:r w:rsidRPr="00A350F3">
        <w:rPr>
          <w:sz w:val="30"/>
          <w:szCs w:val="30"/>
        </w:rPr>
        <w:t xml:space="preserve">, которая является </w:t>
      </w:r>
      <w:r w:rsidRPr="001B25C8">
        <w:rPr>
          <w:i/>
          <w:sz w:val="30"/>
          <w:szCs w:val="30"/>
        </w:rPr>
        <w:t xml:space="preserve">диалогическим </w:t>
      </w:r>
      <w:r w:rsidR="00F878CF" w:rsidRPr="001B25C8">
        <w:rPr>
          <w:i/>
          <w:sz w:val="30"/>
          <w:szCs w:val="30"/>
        </w:rPr>
        <w:t xml:space="preserve"> метод</w:t>
      </w:r>
      <w:r w:rsidRPr="001B25C8">
        <w:rPr>
          <w:i/>
          <w:sz w:val="30"/>
          <w:szCs w:val="30"/>
        </w:rPr>
        <w:t>ом,</w:t>
      </w:r>
      <w:r w:rsidRPr="00A350F3">
        <w:rPr>
          <w:b/>
          <w:i/>
          <w:sz w:val="30"/>
          <w:szCs w:val="30"/>
        </w:rPr>
        <w:t xml:space="preserve"> </w:t>
      </w:r>
      <w:r w:rsidRPr="00A350F3">
        <w:rPr>
          <w:sz w:val="30"/>
          <w:szCs w:val="30"/>
        </w:rPr>
        <w:t xml:space="preserve">наставник </w:t>
      </w:r>
      <w:r w:rsidR="00F878CF" w:rsidRPr="00A350F3">
        <w:rPr>
          <w:sz w:val="30"/>
          <w:szCs w:val="30"/>
        </w:rPr>
        <w:t xml:space="preserve">путем постановки тщательно продуманной системы вопросов </w:t>
      </w:r>
      <w:r w:rsidRPr="00A350F3">
        <w:rPr>
          <w:sz w:val="30"/>
          <w:szCs w:val="30"/>
        </w:rPr>
        <w:t>п</w:t>
      </w:r>
      <w:r>
        <w:rPr>
          <w:sz w:val="30"/>
          <w:szCs w:val="30"/>
        </w:rPr>
        <w:t xml:space="preserve">одводит </w:t>
      </w:r>
      <w:r w:rsidRPr="00F878CF">
        <w:rPr>
          <w:sz w:val="30"/>
          <w:szCs w:val="30"/>
        </w:rPr>
        <w:t>лиц</w:t>
      </w:r>
      <w:r>
        <w:rPr>
          <w:sz w:val="30"/>
          <w:szCs w:val="30"/>
        </w:rPr>
        <w:t>о</w:t>
      </w:r>
      <w:r w:rsidRPr="00F878CF">
        <w:rPr>
          <w:sz w:val="30"/>
          <w:szCs w:val="30"/>
        </w:rPr>
        <w:t xml:space="preserve">, в отношении которого осуществляется наставничество, </w:t>
      </w:r>
      <w:r w:rsidR="00F878CF" w:rsidRPr="00A350F3">
        <w:rPr>
          <w:sz w:val="30"/>
          <w:szCs w:val="30"/>
        </w:rPr>
        <w:t xml:space="preserve">к пониманию </w:t>
      </w:r>
      <w:r>
        <w:rPr>
          <w:sz w:val="30"/>
          <w:szCs w:val="30"/>
        </w:rPr>
        <w:t>всех аспектов деятельности Отдела.</w:t>
      </w:r>
    </w:p>
    <w:p w:rsidR="00F878CF" w:rsidRPr="00F878CF" w:rsidRDefault="00F878CF" w:rsidP="00F878CF">
      <w:pPr>
        <w:spacing w:line="400" w:lineRule="exact"/>
        <w:ind w:firstLine="708"/>
        <w:jc w:val="both"/>
        <w:outlineLvl w:val="0"/>
        <w:rPr>
          <w:sz w:val="30"/>
          <w:szCs w:val="30"/>
        </w:rPr>
      </w:pPr>
    </w:p>
    <w:p w:rsidR="00A23655" w:rsidRDefault="00A23655" w:rsidP="0018149A">
      <w:pPr>
        <w:jc w:val="center"/>
        <w:rPr>
          <w:b/>
          <w:sz w:val="30"/>
          <w:szCs w:val="30"/>
        </w:rPr>
      </w:pPr>
    </w:p>
    <w:p w:rsidR="0018149A" w:rsidRPr="00A23655" w:rsidRDefault="00A23655" w:rsidP="0018149A">
      <w:pPr>
        <w:jc w:val="center"/>
        <w:rPr>
          <w:b/>
          <w:sz w:val="30"/>
          <w:szCs w:val="30"/>
        </w:rPr>
      </w:pPr>
      <w:r w:rsidRPr="00A23655">
        <w:rPr>
          <w:b/>
          <w:sz w:val="30"/>
          <w:szCs w:val="30"/>
        </w:rPr>
        <w:t>2.4. Завершение наставничества</w:t>
      </w:r>
    </w:p>
    <w:p w:rsidR="0018149A" w:rsidRPr="00A23655" w:rsidRDefault="00A23655" w:rsidP="0018149A">
      <w:pPr>
        <w:jc w:val="center"/>
        <w:rPr>
          <w:b/>
          <w:sz w:val="30"/>
          <w:szCs w:val="30"/>
        </w:rPr>
      </w:pPr>
      <w:r w:rsidRPr="00A23655">
        <w:rPr>
          <w:b/>
          <w:sz w:val="30"/>
          <w:szCs w:val="30"/>
        </w:rPr>
        <w:t>(</w:t>
      </w:r>
      <w:r w:rsidR="0018149A" w:rsidRPr="00A23655">
        <w:rPr>
          <w:b/>
          <w:sz w:val="30"/>
          <w:szCs w:val="30"/>
          <w:lang w:val="en-US"/>
        </w:rPr>
        <w:t>IV</w:t>
      </w:r>
      <w:r w:rsidR="0018149A" w:rsidRPr="00A23655">
        <w:rPr>
          <w:b/>
          <w:sz w:val="30"/>
          <w:szCs w:val="30"/>
        </w:rPr>
        <w:t xml:space="preserve"> этап</w:t>
      </w:r>
      <w:r w:rsidRPr="00A23655">
        <w:rPr>
          <w:b/>
          <w:sz w:val="30"/>
          <w:szCs w:val="30"/>
        </w:rPr>
        <w:t>)</w:t>
      </w:r>
    </w:p>
    <w:p w:rsidR="0018149A" w:rsidRPr="00720950" w:rsidRDefault="0018149A" w:rsidP="0018149A">
      <w:pPr>
        <w:jc w:val="center"/>
        <w:rPr>
          <w:sz w:val="30"/>
          <w:szCs w:val="30"/>
        </w:rPr>
      </w:pPr>
    </w:p>
    <w:p w:rsidR="002A7C18" w:rsidRDefault="001B25C8" w:rsidP="006A1765">
      <w:pPr>
        <w:spacing w:line="400" w:lineRule="exact"/>
        <w:ind w:firstLine="709"/>
        <w:jc w:val="both"/>
        <w:outlineLvl w:val="0"/>
        <w:rPr>
          <w:sz w:val="30"/>
          <w:szCs w:val="30"/>
        </w:rPr>
      </w:pPr>
      <w:r w:rsidRPr="001B25C8">
        <w:rPr>
          <w:sz w:val="30"/>
          <w:szCs w:val="30"/>
        </w:rPr>
        <w:t xml:space="preserve">На этапе завершения наставничества предполагается </w:t>
      </w:r>
      <w:r>
        <w:rPr>
          <w:sz w:val="30"/>
          <w:szCs w:val="30"/>
        </w:rPr>
        <w:t>подведение итогов и получение обратной связи от наставника и лица</w:t>
      </w:r>
      <w:r w:rsidR="006A1765">
        <w:rPr>
          <w:sz w:val="30"/>
          <w:szCs w:val="30"/>
        </w:rPr>
        <w:t>,</w:t>
      </w:r>
      <w:r>
        <w:rPr>
          <w:sz w:val="30"/>
          <w:szCs w:val="30"/>
        </w:rPr>
        <w:t xml:space="preserve"> в отношении которого осуществлялось наставничество.</w:t>
      </w:r>
      <w:r w:rsidR="006A1765" w:rsidRPr="006A1765">
        <w:rPr>
          <w:sz w:val="30"/>
          <w:szCs w:val="30"/>
        </w:rPr>
        <w:t xml:space="preserve"> </w:t>
      </w:r>
    </w:p>
    <w:p w:rsidR="006A1765" w:rsidRDefault="006A1765" w:rsidP="006A1765">
      <w:pPr>
        <w:spacing w:line="400" w:lineRule="exact"/>
        <w:ind w:firstLine="709"/>
        <w:jc w:val="both"/>
        <w:outlineLvl w:val="0"/>
        <w:rPr>
          <w:sz w:val="30"/>
          <w:szCs w:val="30"/>
        </w:rPr>
      </w:pPr>
      <w:r>
        <w:rPr>
          <w:sz w:val="30"/>
          <w:szCs w:val="30"/>
        </w:rPr>
        <w:t>Требуется установить:</w:t>
      </w:r>
    </w:p>
    <w:p w:rsidR="006A1765" w:rsidRDefault="006A1765" w:rsidP="006A1765">
      <w:pPr>
        <w:spacing w:line="400" w:lineRule="exact"/>
        <w:ind w:firstLine="709"/>
        <w:jc w:val="both"/>
        <w:outlineLvl w:val="0"/>
        <w:rPr>
          <w:sz w:val="30"/>
          <w:szCs w:val="30"/>
        </w:rPr>
      </w:pPr>
      <w:r>
        <w:rPr>
          <w:sz w:val="30"/>
          <w:szCs w:val="30"/>
        </w:rPr>
        <w:t>1) Какими были основные достижения за период наставничества:</w:t>
      </w:r>
    </w:p>
    <w:p w:rsidR="002A7C18" w:rsidRDefault="006A1765" w:rsidP="002A7C18">
      <w:pPr>
        <w:spacing w:line="400" w:lineRule="exact"/>
        <w:ind w:firstLine="709"/>
        <w:jc w:val="both"/>
        <w:outlineLvl w:val="0"/>
        <w:rPr>
          <w:sz w:val="30"/>
          <w:szCs w:val="30"/>
        </w:rPr>
      </w:pPr>
      <w:r>
        <w:rPr>
          <w:sz w:val="30"/>
          <w:szCs w:val="30"/>
        </w:rPr>
        <w:t>- в профессиональной деятельности;</w:t>
      </w:r>
    </w:p>
    <w:p w:rsidR="006A1765" w:rsidRDefault="006A1765" w:rsidP="006A1765">
      <w:pPr>
        <w:spacing w:line="400" w:lineRule="exact"/>
        <w:ind w:firstLine="709"/>
        <w:jc w:val="both"/>
        <w:outlineLvl w:val="0"/>
        <w:rPr>
          <w:sz w:val="30"/>
          <w:szCs w:val="30"/>
        </w:rPr>
      </w:pPr>
      <w:r>
        <w:rPr>
          <w:sz w:val="30"/>
          <w:szCs w:val="30"/>
        </w:rPr>
        <w:t>- в области саморазвития, получения дополнительных знаний и навыков;</w:t>
      </w:r>
    </w:p>
    <w:p w:rsidR="006A1765" w:rsidRDefault="006A1765" w:rsidP="006A1765">
      <w:pPr>
        <w:spacing w:line="400" w:lineRule="exact"/>
        <w:ind w:firstLine="709"/>
        <w:jc w:val="both"/>
        <w:outlineLvl w:val="0"/>
        <w:rPr>
          <w:sz w:val="30"/>
          <w:szCs w:val="30"/>
        </w:rPr>
      </w:pPr>
      <w:r>
        <w:rPr>
          <w:sz w:val="30"/>
          <w:szCs w:val="30"/>
        </w:rPr>
        <w:t>2) Основные трудности, возникающие в ходе исполнения</w:t>
      </w:r>
      <w:r w:rsidRPr="006A1765">
        <w:rPr>
          <w:sz w:val="30"/>
          <w:szCs w:val="30"/>
        </w:rPr>
        <w:t xml:space="preserve"> </w:t>
      </w:r>
      <w:r>
        <w:rPr>
          <w:sz w:val="30"/>
          <w:szCs w:val="30"/>
        </w:rPr>
        <w:t>должностных обязанностей, и методы их решения;</w:t>
      </w:r>
    </w:p>
    <w:p w:rsidR="006A1765" w:rsidRDefault="006A1765" w:rsidP="006A1765">
      <w:pPr>
        <w:spacing w:line="400" w:lineRule="exact"/>
        <w:ind w:firstLine="709"/>
        <w:jc w:val="both"/>
        <w:outlineLvl w:val="0"/>
        <w:rPr>
          <w:sz w:val="30"/>
          <w:szCs w:val="30"/>
        </w:rPr>
      </w:pPr>
      <w:r>
        <w:rPr>
          <w:sz w:val="30"/>
          <w:szCs w:val="30"/>
        </w:rPr>
        <w:t>3) Потребность в дополнительном профессиональном обучении.</w:t>
      </w:r>
    </w:p>
    <w:p w:rsidR="006A1765" w:rsidRDefault="006A1765" w:rsidP="006A1765">
      <w:pPr>
        <w:spacing w:line="400" w:lineRule="exact"/>
        <w:ind w:firstLine="709"/>
        <w:jc w:val="both"/>
        <w:outlineLvl w:val="0"/>
        <w:rPr>
          <w:sz w:val="30"/>
          <w:szCs w:val="30"/>
        </w:rPr>
      </w:pPr>
    </w:p>
    <w:p w:rsidR="002A7C18" w:rsidRDefault="002A7C18" w:rsidP="002A7C18">
      <w:pPr>
        <w:spacing w:line="400" w:lineRule="exact"/>
        <w:ind w:firstLine="709"/>
        <w:jc w:val="both"/>
        <w:outlineLvl w:val="0"/>
        <w:rPr>
          <w:sz w:val="30"/>
          <w:szCs w:val="30"/>
        </w:rPr>
      </w:pPr>
      <w:r>
        <w:rPr>
          <w:sz w:val="30"/>
          <w:szCs w:val="30"/>
        </w:rPr>
        <w:t xml:space="preserve">Также наставник проводит оценку результатов выполнения каждого поручения в отдельности, а также итоговую оценку деятельности </w:t>
      </w:r>
      <w:r w:rsidRPr="00F878CF">
        <w:rPr>
          <w:sz w:val="30"/>
          <w:szCs w:val="30"/>
        </w:rPr>
        <w:t>лиц</w:t>
      </w:r>
      <w:r>
        <w:rPr>
          <w:sz w:val="30"/>
          <w:szCs w:val="30"/>
        </w:rPr>
        <w:t>а</w:t>
      </w:r>
      <w:r w:rsidRPr="00F878CF">
        <w:rPr>
          <w:sz w:val="30"/>
          <w:szCs w:val="30"/>
        </w:rPr>
        <w:t>, в отношении которого осуществляется наставничество,</w:t>
      </w:r>
      <w:r>
        <w:rPr>
          <w:sz w:val="30"/>
          <w:szCs w:val="30"/>
        </w:rPr>
        <w:t xml:space="preserve"> в сроки прохождения испытаний.</w:t>
      </w:r>
    </w:p>
    <w:p w:rsidR="002A7C18" w:rsidRDefault="002A7C18" w:rsidP="002A7C18">
      <w:pPr>
        <w:spacing w:line="400" w:lineRule="exact"/>
        <w:ind w:firstLine="709"/>
        <w:jc w:val="both"/>
        <w:outlineLvl w:val="0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На основании итоговой оценки результатов выполнения всех поручений руководитель Управления принимает решение об </w:t>
      </w:r>
      <w:r w:rsidRPr="00527A39">
        <w:rPr>
          <w:b/>
          <w:sz w:val="30"/>
          <w:szCs w:val="30"/>
        </w:rPr>
        <w:t>удовлетворительном</w:t>
      </w:r>
      <w:r>
        <w:rPr>
          <w:sz w:val="30"/>
          <w:szCs w:val="30"/>
        </w:rPr>
        <w:t xml:space="preserve"> либо </w:t>
      </w:r>
      <w:r w:rsidRPr="00527A39">
        <w:rPr>
          <w:b/>
          <w:sz w:val="30"/>
          <w:szCs w:val="30"/>
        </w:rPr>
        <w:t>неудовлетворительном</w:t>
      </w:r>
      <w:r>
        <w:rPr>
          <w:sz w:val="30"/>
          <w:szCs w:val="30"/>
        </w:rPr>
        <w:t xml:space="preserve"> прохождении испытания гражданским служащим.</w:t>
      </w:r>
    </w:p>
    <w:p w:rsidR="002A7C18" w:rsidRDefault="002A7C18" w:rsidP="002A7C18">
      <w:pPr>
        <w:spacing w:line="400" w:lineRule="exact"/>
        <w:ind w:firstLine="709"/>
        <w:jc w:val="both"/>
        <w:outlineLvl w:val="0"/>
        <w:rPr>
          <w:sz w:val="30"/>
          <w:szCs w:val="30"/>
        </w:rPr>
      </w:pPr>
      <w:r>
        <w:rPr>
          <w:sz w:val="30"/>
          <w:szCs w:val="30"/>
        </w:rPr>
        <w:t>В случае принятия руководителем Управления решения об удовлетворительном результате испытания работник считается выдержавшим испытание.</w:t>
      </w:r>
    </w:p>
    <w:p w:rsidR="002A7C18" w:rsidRDefault="002A7C18" w:rsidP="002A7C18">
      <w:pPr>
        <w:spacing w:line="400" w:lineRule="exact"/>
        <w:ind w:firstLine="709"/>
        <w:jc w:val="both"/>
        <w:outlineLvl w:val="0"/>
        <w:rPr>
          <w:sz w:val="30"/>
          <w:szCs w:val="30"/>
        </w:rPr>
      </w:pPr>
      <w:r>
        <w:rPr>
          <w:sz w:val="30"/>
          <w:szCs w:val="30"/>
        </w:rPr>
        <w:t>Если же принято решение о неудовлетворительном результате испытания,</w:t>
      </w:r>
      <w:r w:rsidRPr="00527A39">
        <w:rPr>
          <w:sz w:val="30"/>
          <w:szCs w:val="30"/>
        </w:rPr>
        <w:t xml:space="preserve"> </w:t>
      </w:r>
      <w:r>
        <w:rPr>
          <w:sz w:val="30"/>
          <w:szCs w:val="30"/>
        </w:rPr>
        <w:t>руководитель Управления имеет право до истечения срока испытания расторгнуть служебный контракт с работником, предупредив его об этом в письменной форме не позднее чем за три дня с указанием причин, послуживших основанием для признания этого работника не выдержавшим испытания.</w:t>
      </w:r>
    </w:p>
    <w:p w:rsidR="001B25C8" w:rsidRDefault="001B25C8" w:rsidP="006A1765">
      <w:pPr>
        <w:spacing w:line="400" w:lineRule="exact"/>
        <w:jc w:val="both"/>
        <w:outlineLvl w:val="0"/>
        <w:rPr>
          <w:sz w:val="30"/>
          <w:szCs w:val="30"/>
        </w:rPr>
      </w:pPr>
    </w:p>
    <w:p w:rsidR="002A7C18" w:rsidRDefault="002A7C18" w:rsidP="006A1765">
      <w:pPr>
        <w:spacing w:line="400" w:lineRule="exact"/>
        <w:jc w:val="both"/>
        <w:outlineLvl w:val="0"/>
        <w:rPr>
          <w:sz w:val="30"/>
          <w:szCs w:val="30"/>
        </w:rPr>
      </w:pPr>
    </w:p>
    <w:p w:rsidR="001B25C8" w:rsidRPr="001B25C8" w:rsidRDefault="006A1765" w:rsidP="001B25C8">
      <w:pPr>
        <w:ind w:firstLine="708"/>
        <w:jc w:val="both"/>
        <w:outlineLvl w:val="0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4333875" cy="4001352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349" cy="400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270" w:rsidRDefault="004F1270" w:rsidP="00527A39">
      <w:pPr>
        <w:spacing w:line="400" w:lineRule="exact"/>
        <w:ind w:firstLine="709"/>
        <w:jc w:val="both"/>
        <w:outlineLvl w:val="0"/>
        <w:rPr>
          <w:sz w:val="30"/>
          <w:szCs w:val="30"/>
        </w:rPr>
      </w:pPr>
    </w:p>
    <w:p w:rsidR="004F1270" w:rsidRDefault="004F1270" w:rsidP="00527A39">
      <w:pPr>
        <w:spacing w:line="400" w:lineRule="exact"/>
        <w:ind w:firstLine="709"/>
        <w:jc w:val="both"/>
        <w:outlineLvl w:val="0"/>
        <w:rPr>
          <w:sz w:val="30"/>
          <w:szCs w:val="30"/>
        </w:rPr>
      </w:pPr>
    </w:p>
    <w:p w:rsidR="002A7C18" w:rsidRDefault="002A7C18" w:rsidP="004F1270">
      <w:pPr>
        <w:jc w:val="center"/>
        <w:rPr>
          <w:b/>
          <w:sz w:val="30"/>
          <w:szCs w:val="30"/>
        </w:rPr>
      </w:pPr>
    </w:p>
    <w:p w:rsidR="004F1270" w:rsidRDefault="004F1270" w:rsidP="004F1270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>3.</w:t>
      </w:r>
      <w:r w:rsidRPr="004F1270">
        <w:rPr>
          <w:sz w:val="30"/>
          <w:szCs w:val="30"/>
        </w:rPr>
        <w:t xml:space="preserve"> </w:t>
      </w:r>
      <w:r w:rsidRPr="004F1270">
        <w:rPr>
          <w:b/>
          <w:sz w:val="30"/>
          <w:szCs w:val="30"/>
        </w:rPr>
        <w:t xml:space="preserve">Рекомендации по повышению </w:t>
      </w:r>
    </w:p>
    <w:p w:rsidR="004F1270" w:rsidRDefault="004F1270" w:rsidP="004F1270">
      <w:pPr>
        <w:jc w:val="center"/>
        <w:rPr>
          <w:sz w:val="30"/>
          <w:szCs w:val="30"/>
        </w:rPr>
      </w:pPr>
      <w:r w:rsidRPr="004F1270">
        <w:rPr>
          <w:b/>
          <w:sz w:val="30"/>
          <w:szCs w:val="30"/>
        </w:rPr>
        <w:t xml:space="preserve">эффективности </w:t>
      </w:r>
      <w:r w:rsidR="00A5053E">
        <w:rPr>
          <w:b/>
          <w:sz w:val="30"/>
          <w:szCs w:val="30"/>
        </w:rPr>
        <w:t xml:space="preserve">работы </w:t>
      </w:r>
      <w:r w:rsidRPr="004F1270">
        <w:rPr>
          <w:b/>
          <w:sz w:val="30"/>
          <w:szCs w:val="30"/>
        </w:rPr>
        <w:t>наставников</w:t>
      </w:r>
    </w:p>
    <w:p w:rsidR="00527A39" w:rsidRDefault="00527A39" w:rsidP="00527A39">
      <w:pPr>
        <w:spacing w:line="400" w:lineRule="exact"/>
        <w:ind w:firstLine="709"/>
        <w:jc w:val="both"/>
        <w:outlineLvl w:val="0"/>
        <w:rPr>
          <w:sz w:val="30"/>
          <w:szCs w:val="30"/>
        </w:rPr>
      </w:pPr>
    </w:p>
    <w:p w:rsidR="00527A39" w:rsidRDefault="004F1270" w:rsidP="004F1270">
      <w:pPr>
        <w:spacing w:line="400" w:lineRule="exact"/>
        <w:ind w:firstLine="709"/>
        <w:jc w:val="both"/>
        <w:outlineLvl w:val="0"/>
        <w:rPr>
          <w:sz w:val="30"/>
          <w:szCs w:val="30"/>
        </w:rPr>
      </w:pPr>
      <w:r w:rsidRPr="004F1270">
        <w:rPr>
          <w:sz w:val="30"/>
          <w:szCs w:val="30"/>
        </w:rPr>
        <w:t>Развитие наставничества в государственном органе возможно при следующих условиях</w:t>
      </w:r>
      <w:r>
        <w:rPr>
          <w:sz w:val="30"/>
          <w:szCs w:val="30"/>
        </w:rPr>
        <w:t>:</w:t>
      </w:r>
    </w:p>
    <w:p w:rsidR="004F1270" w:rsidRPr="004F1270" w:rsidRDefault="004F1270" w:rsidP="002A7C18">
      <w:pPr>
        <w:pStyle w:val="af5"/>
        <w:numPr>
          <w:ilvl w:val="0"/>
          <w:numId w:val="8"/>
        </w:numPr>
        <w:spacing w:line="400" w:lineRule="exact"/>
        <w:ind w:left="709" w:firstLine="0"/>
        <w:jc w:val="both"/>
        <w:outlineLvl w:val="0"/>
        <w:rPr>
          <w:sz w:val="30"/>
          <w:szCs w:val="30"/>
        </w:rPr>
      </w:pPr>
      <w:r>
        <w:rPr>
          <w:sz w:val="30"/>
          <w:szCs w:val="30"/>
        </w:rPr>
        <w:t>п</w:t>
      </w:r>
      <w:r w:rsidRPr="004F1270">
        <w:rPr>
          <w:sz w:val="30"/>
          <w:szCs w:val="30"/>
        </w:rPr>
        <w:t>оддержка наставничества со стороны руководителя Управления и его заместителя, демонстрация готовности лично в нём участвовать;</w:t>
      </w:r>
    </w:p>
    <w:p w:rsidR="004F1270" w:rsidRPr="004F1270" w:rsidRDefault="004F1270" w:rsidP="002A7C18">
      <w:pPr>
        <w:pStyle w:val="af5"/>
        <w:numPr>
          <w:ilvl w:val="0"/>
          <w:numId w:val="8"/>
        </w:numPr>
        <w:spacing w:line="400" w:lineRule="exact"/>
        <w:ind w:left="709" w:firstLine="0"/>
        <w:jc w:val="both"/>
        <w:outlineLvl w:val="0"/>
        <w:rPr>
          <w:sz w:val="30"/>
          <w:szCs w:val="30"/>
        </w:rPr>
      </w:pPr>
      <w:r>
        <w:rPr>
          <w:sz w:val="30"/>
          <w:szCs w:val="30"/>
        </w:rPr>
        <w:t>о</w:t>
      </w:r>
      <w:r w:rsidRPr="004F1270">
        <w:rPr>
          <w:sz w:val="30"/>
          <w:szCs w:val="30"/>
        </w:rPr>
        <w:t>беспечить реальную заинтересованность в достижении по результатам наставничества положительных результатов;</w:t>
      </w:r>
    </w:p>
    <w:p w:rsidR="004F1270" w:rsidRDefault="004F1270" w:rsidP="002A7C18">
      <w:pPr>
        <w:pStyle w:val="af5"/>
        <w:numPr>
          <w:ilvl w:val="0"/>
          <w:numId w:val="8"/>
        </w:numPr>
        <w:spacing w:line="400" w:lineRule="exact"/>
        <w:ind w:left="709" w:firstLine="0"/>
        <w:jc w:val="both"/>
        <w:outlineLvl w:val="0"/>
        <w:rPr>
          <w:sz w:val="30"/>
          <w:szCs w:val="30"/>
        </w:rPr>
      </w:pPr>
      <w:r>
        <w:rPr>
          <w:sz w:val="30"/>
          <w:szCs w:val="30"/>
        </w:rPr>
        <w:t>с</w:t>
      </w:r>
      <w:r w:rsidRPr="004F1270">
        <w:rPr>
          <w:sz w:val="30"/>
          <w:szCs w:val="30"/>
        </w:rPr>
        <w:t>оздание доброжелательного положительного психологического климата в организации по отношению к наставничес</w:t>
      </w:r>
      <w:r>
        <w:rPr>
          <w:sz w:val="30"/>
          <w:szCs w:val="30"/>
        </w:rPr>
        <w:t>т</w:t>
      </w:r>
      <w:r w:rsidRPr="004F1270">
        <w:rPr>
          <w:sz w:val="30"/>
          <w:szCs w:val="30"/>
        </w:rPr>
        <w:t>ву.</w:t>
      </w:r>
    </w:p>
    <w:p w:rsidR="00A5053E" w:rsidRDefault="00A5053E" w:rsidP="00A5053E">
      <w:pPr>
        <w:spacing w:line="400" w:lineRule="exact"/>
        <w:ind w:left="851"/>
        <w:jc w:val="both"/>
        <w:outlineLvl w:val="0"/>
        <w:rPr>
          <w:sz w:val="30"/>
          <w:szCs w:val="30"/>
        </w:rPr>
      </w:pPr>
    </w:p>
    <w:p w:rsidR="00A5053E" w:rsidRDefault="00A5053E" w:rsidP="00A5053E">
      <w:pPr>
        <w:spacing w:line="400" w:lineRule="exact"/>
        <w:ind w:firstLine="709"/>
        <w:jc w:val="both"/>
        <w:outlineLvl w:val="0"/>
        <w:rPr>
          <w:sz w:val="30"/>
          <w:szCs w:val="30"/>
        </w:rPr>
      </w:pPr>
      <w:r>
        <w:rPr>
          <w:sz w:val="30"/>
          <w:szCs w:val="30"/>
        </w:rPr>
        <w:t>В качестве рекомендаций по повышению эффективности работы наставников предлагается:</w:t>
      </w:r>
    </w:p>
    <w:p w:rsidR="00A5053E" w:rsidRDefault="00A5053E" w:rsidP="00A5053E">
      <w:pPr>
        <w:spacing w:line="400" w:lineRule="exact"/>
        <w:ind w:firstLine="709"/>
        <w:jc w:val="both"/>
        <w:outlineLvl w:val="0"/>
        <w:rPr>
          <w:sz w:val="30"/>
          <w:szCs w:val="30"/>
        </w:rPr>
      </w:pPr>
      <w:r>
        <w:rPr>
          <w:sz w:val="30"/>
          <w:szCs w:val="30"/>
        </w:rPr>
        <w:t>1) Разработать памятку наставнику (полная информация об Управлении, его миссии, полномочиях и решаемых тактических задачах, о требованиях, ограничениях, запретах и т.д.);</w:t>
      </w:r>
    </w:p>
    <w:p w:rsidR="00A5053E" w:rsidRDefault="00A5053E" w:rsidP="00A5053E">
      <w:pPr>
        <w:spacing w:line="400" w:lineRule="exact"/>
        <w:ind w:firstLine="709"/>
        <w:jc w:val="both"/>
        <w:outlineLvl w:val="0"/>
        <w:rPr>
          <w:sz w:val="30"/>
          <w:szCs w:val="30"/>
        </w:rPr>
      </w:pPr>
      <w:r>
        <w:rPr>
          <w:sz w:val="30"/>
          <w:szCs w:val="30"/>
        </w:rPr>
        <w:t>2) Разобрать с наставниками типовые сложности, возникающие при работе с лицом, в отношении которого осуществлялось наставничество;</w:t>
      </w:r>
    </w:p>
    <w:p w:rsidR="00A5053E" w:rsidRDefault="00A5053E" w:rsidP="00A5053E">
      <w:pPr>
        <w:spacing w:line="400" w:lineRule="exact"/>
        <w:ind w:firstLine="709"/>
        <w:jc w:val="both"/>
        <w:outlineLvl w:val="0"/>
        <w:rPr>
          <w:sz w:val="30"/>
          <w:szCs w:val="30"/>
        </w:rPr>
      </w:pPr>
      <w:r>
        <w:rPr>
          <w:sz w:val="30"/>
          <w:szCs w:val="30"/>
        </w:rPr>
        <w:t>3) Обучить методам предоставления «обратной связи» лицу, в отношении которого осуществлялось наставничество.</w:t>
      </w:r>
    </w:p>
    <w:p w:rsidR="00A5053E" w:rsidRDefault="00A5053E" w:rsidP="00A5053E">
      <w:pPr>
        <w:spacing w:line="400" w:lineRule="exact"/>
        <w:ind w:firstLine="709"/>
        <w:jc w:val="both"/>
        <w:outlineLvl w:val="0"/>
        <w:rPr>
          <w:sz w:val="30"/>
          <w:szCs w:val="30"/>
        </w:rPr>
      </w:pPr>
      <w:r>
        <w:rPr>
          <w:sz w:val="30"/>
          <w:szCs w:val="30"/>
        </w:rPr>
        <w:t>Кроме того, в целях повышения эффективности института наставничества предлагаем разработать систему стимулирования.</w:t>
      </w:r>
      <w:r w:rsidR="0033415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Это может быть объявление благодарности руководителя Управления за наставническую работу, </w:t>
      </w:r>
      <w:r w:rsidR="00334156">
        <w:rPr>
          <w:sz w:val="30"/>
          <w:szCs w:val="30"/>
        </w:rPr>
        <w:t>размещение на сайте Управления информации о положительном опыте наставничества с результатами работы наставников, а также отзывы о лучших наставниках.</w:t>
      </w:r>
    </w:p>
    <w:p w:rsidR="006A1765" w:rsidRDefault="000F575F" w:rsidP="004D7FFC">
      <w:pPr>
        <w:spacing w:line="400" w:lineRule="exact"/>
        <w:ind w:firstLine="709"/>
        <w:jc w:val="both"/>
        <w:outlineLvl w:val="0"/>
        <w:rPr>
          <w:sz w:val="30"/>
          <w:szCs w:val="30"/>
        </w:rPr>
      </w:pPr>
      <w:r>
        <w:rPr>
          <w:sz w:val="30"/>
          <w:szCs w:val="30"/>
        </w:rPr>
        <w:t>Методы стимулирования будут способствовать мотивации сотрудников передать свой опыт, знания и профессиональное мастерство, а также окажут позитивное влияние на рост их профессиональной компетенции.</w:t>
      </w:r>
    </w:p>
    <w:p w:rsidR="00A23655" w:rsidRDefault="00A23655" w:rsidP="00A23655">
      <w:pPr>
        <w:jc w:val="right"/>
        <w:outlineLvl w:val="0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>Приложение</w:t>
      </w:r>
    </w:p>
    <w:p w:rsidR="00A23655" w:rsidRDefault="00A23655" w:rsidP="008A2ACD">
      <w:pPr>
        <w:jc w:val="center"/>
        <w:outlineLvl w:val="0"/>
        <w:rPr>
          <w:b/>
          <w:sz w:val="30"/>
          <w:szCs w:val="30"/>
        </w:rPr>
      </w:pPr>
    </w:p>
    <w:p w:rsidR="008A2ACD" w:rsidRPr="006B53B1" w:rsidRDefault="008A2ACD" w:rsidP="008A2ACD">
      <w:pPr>
        <w:jc w:val="center"/>
        <w:outlineLvl w:val="0"/>
        <w:rPr>
          <w:b/>
          <w:sz w:val="30"/>
          <w:szCs w:val="30"/>
        </w:rPr>
      </w:pPr>
      <w:r w:rsidRPr="006B53B1">
        <w:rPr>
          <w:b/>
          <w:sz w:val="30"/>
          <w:szCs w:val="30"/>
        </w:rPr>
        <w:t xml:space="preserve">Нормативные правовые акты, </w:t>
      </w:r>
      <w:r>
        <w:rPr>
          <w:b/>
          <w:sz w:val="30"/>
          <w:szCs w:val="30"/>
        </w:rPr>
        <w:t xml:space="preserve">в целом или в части отдельных норм, </w:t>
      </w:r>
      <w:r w:rsidRPr="006B53B1">
        <w:rPr>
          <w:b/>
          <w:sz w:val="30"/>
          <w:szCs w:val="30"/>
        </w:rPr>
        <w:t xml:space="preserve">регулирующие </w:t>
      </w:r>
      <w:r w:rsidR="00A23655">
        <w:rPr>
          <w:b/>
          <w:sz w:val="30"/>
          <w:szCs w:val="30"/>
        </w:rPr>
        <w:t>деятельность Отдела</w:t>
      </w:r>
    </w:p>
    <w:p w:rsidR="008A2ACD" w:rsidRDefault="008A2ACD" w:rsidP="008A2ACD">
      <w:pPr>
        <w:ind w:firstLine="708"/>
        <w:outlineLvl w:val="0"/>
        <w:rPr>
          <w:i/>
          <w:sz w:val="30"/>
          <w:szCs w:val="30"/>
        </w:rPr>
      </w:pPr>
    </w:p>
    <w:p w:rsidR="008A2ACD" w:rsidRPr="005F26B6" w:rsidRDefault="008A2ACD" w:rsidP="008A2ACD">
      <w:pPr>
        <w:ind w:firstLine="708"/>
        <w:outlineLvl w:val="0"/>
        <w:rPr>
          <w:i/>
          <w:sz w:val="30"/>
          <w:szCs w:val="30"/>
        </w:rPr>
      </w:pPr>
      <w:r w:rsidRPr="005F26B6">
        <w:rPr>
          <w:i/>
          <w:sz w:val="30"/>
          <w:szCs w:val="30"/>
        </w:rPr>
        <w:t>Нормативные правовые акты Российской Федерации:</w:t>
      </w:r>
    </w:p>
    <w:p w:rsidR="008A2ACD" w:rsidRPr="00AE19A5" w:rsidRDefault="008A2ACD" w:rsidP="008A2ACD">
      <w:pPr>
        <w:ind w:firstLine="708"/>
        <w:jc w:val="both"/>
        <w:outlineLvl w:val="0"/>
        <w:rPr>
          <w:sz w:val="30"/>
          <w:szCs w:val="30"/>
        </w:rPr>
      </w:pPr>
      <w:r w:rsidRPr="00AE19A5">
        <w:rPr>
          <w:sz w:val="30"/>
          <w:szCs w:val="30"/>
        </w:rPr>
        <w:t>Конституция Российской Федерации;</w:t>
      </w:r>
    </w:p>
    <w:p w:rsidR="008A2ACD" w:rsidRPr="00AE19A5" w:rsidRDefault="008A2ACD" w:rsidP="008A2ACD">
      <w:pPr>
        <w:ind w:firstLine="708"/>
        <w:jc w:val="both"/>
        <w:outlineLvl w:val="0"/>
        <w:rPr>
          <w:sz w:val="30"/>
          <w:szCs w:val="30"/>
          <w:shd w:val="clear" w:color="auto" w:fill="FFFFFF"/>
        </w:rPr>
      </w:pPr>
      <w:r w:rsidRPr="00AE19A5">
        <w:rPr>
          <w:sz w:val="30"/>
          <w:szCs w:val="30"/>
          <w:shd w:val="clear" w:color="auto" w:fill="FFFFFF"/>
        </w:rPr>
        <w:t>Федеральный закон от 06.10.2003 № 131-ФЗ</w:t>
      </w:r>
      <w:r w:rsidRPr="00AE19A5">
        <w:rPr>
          <w:sz w:val="30"/>
          <w:szCs w:val="30"/>
        </w:rPr>
        <w:t xml:space="preserve"> «</w:t>
      </w:r>
      <w:r w:rsidRPr="00AE19A5">
        <w:rPr>
          <w:sz w:val="30"/>
          <w:szCs w:val="30"/>
          <w:shd w:val="clear" w:color="auto" w:fill="FFFFFF"/>
        </w:rPr>
        <w:t>Об общих принципах организации местного самоуправления в Российской Федерации»;</w:t>
      </w:r>
    </w:p>
    <w:p w:rsidR="008A2ACD" w:rsidRPr="00AE19A5" w:rsidRDefault="008A2ACD" w:rsidP="008A2ACD">
      <w:pPr>
        <w:ind w:firstLine="708"/>
        <w:jc w:val="both"/>
        <w:outlineLvl w:val="0"/>
        <w:rPr>
          <w:sz w:val="30"/>
          <w:szCs w:val="30"/>
          <w:shd w:val="clear" w:color="auto" w:fill="FFFFFF"/>
        </w:rPr>
      </w:pPr>
      <w:r w:rsidRPr="00AE19A5">
        <w:rPr>
          <w:sz w:val="30"/>
          <w:szCs w:val="30"/>
          <w:shd w:val="clear" w:color="auto" w:fill="FFFFFF"/>
        </w:rPr>
        <w:t>Федеральный закон от 21.07.2005 № 97-ФЗ «О государственной регистрации уставов муниципальных образований»;</w:t>
      </w:r>
    </w:p>
    <w:p w:rsidR="008A2ACD" w:rsidRPr="00AE19A5" w:rsidRDefault="008A2ACD" w:rsidP="008A2ACD">
      <w:pPr>
        <w:ind w:firstLine="708"/>
        <w:jc w:val="both"/>
        <w:outlineLvl w:val="0"/>
        <w:rPr>
          <w:sz w:val="30"/>
          <w:szCs w:val="30"/>
          <w:shd w:val="clear" w:color="auto" w:fill="FFFFFF"/>
        </w:rPr>
      </w:pPr>
      <w:r w:rsidRPr="00AE19A5">
        <w:rPr>
          <w:sz w:val="30"/>
          <w:szCs w:val="30"/>
          <w:shd w:val="clear" w:color="auto" w:fill="FFFFFF"/>
        </w:rPr>
        <w:t>Фе</w:t>
      </w:r>
      <w:r>
        <w:rPr>
          <w:sz w:val="30"/>
          <w:szCs w:val="30"/>
          <w:shd w:val="clear" w:color="auto" w:fill="FFFFFF"/>
        </w:rPr>
        <w:t xml:space="preserve">деральный закон от 25.12.2008 № </w:t>
      </w:r>
      <w:r w:rsidRPr="00AE19A5">
        <w:rPr>
          <w:sz w:val="30"/>
          <w:szCs w:val="30"/>
          <w:shd w:val="clear" w:color="auto" w:fill="FFFFFF"/>
        </w:rPr>
        <w:t>273-ФЗ «О противодействии коррупции»;</w:t>
      </w:r>
    </w:p>
    <w:p w:rsidR="008A2ACD" w:rsidRDefault="008A2ACD" w:rsidP="008A2ACD">
      <w:pPr>
        <w:ind w:firstLine="708"/>
        <w:jc w:val="both"/>
        <w:outlineLvl w:val="0"/>
        <w:rPr>
          <w:sz w:val="30"/>
          <w:szCs w:val="30"/>
          <w:shd w:val="clear" w:color="auto" w:fill="FFFFFF"/>
        </w:rPr>
      </w:pPr>
      <w:r w:rsidRPr="00AE19A5">
        <w:rPr>
          <w:sz w:val="30"/>
          <w:szCs w:val="30"/>
          <w:shd w:val="clear" w:color="auto" w:fill="FFFFFF"/>
        </w:rPr>
        <w:t>Фе</w:t>
      </w:r>
      <w:r>
        <w:rPr>
          <w:sz w:val="30"/>
          <w:szCs w:val="30"/>
          <w:shd w:val="clear" w:color="auto" w:fill="FFFFFF"/>
        </w:rPr>
        <w:t xml:space="preserve">деральный закон от 17.07.2009 № </w:t>
      </w:r>
      <w:r w:rsidRPr="00AE19A5">
        <w:rPr>
          <w:sz w:val="30"/>
          <w:szCs w:val="30"/>
          <w:shd w:val="clear" w:color="auto" w:fill="FFFFFF"/>
        </w:rPr>
        <w:t>172-ФЗ «Об антикоррупционной экспертизе нормативных правовых актов и проектов нормативных правовых актов»;</w:t>
      </w:r>
    </w:p>
    <w:p w:rsidR="008A2ACD" w:rsidRPr="005C371E" w:rsidRDefault="008A2ACD" w:rsidP="008A2ACD">
      <w:pPr>
        <w:ind w:firstLine="708"/>
        <w:jc w:val="both"/>
        <w:outlineLvl w:val="0"/>
        <w:rPr>
          <w:sz w:val="30"/>
          <w:szCs w:val="30"/>
          <w:shd w:val="clear" w:color="auto" w:fill="FFFFFF"/>
        </w:rPr>
      </w:pPr>
      <w:r w:rsidRPr="005C371E">
        <w:rPr>
          <w:sz w:val="30"/>
          <w:szCs w:val="30"/>
        </w:rPr>
        <w:t xml:space="preserve">Федеральный закон от </w:t>
      </w:r>
      <w:r w:rsidRPr="005C371E">
        <w:rPr>
          <w:sz w:val="30"/>
          <w:szCs w:val="30"/>
          <w:shd w:val="clear" w:color="auto" w:fill="FFFFFF"/>
        </w:rPr>
        <w:t>21.12.2021 № 414-ФЗ «Об общих принципах организации публичной власти в субъектах Российской Федерации»;</w:t>
      </w:r>
    </w:p>
    <w:p w:rsidR="008A2ACD" w:rsidRPr="005C371E" w:rsidRDefault="008A2ACD" w:rsidP="008A2ACD">
      <w:pPr>
        <w:ind w:firstLine="708"/>
        <w:jc w:val="both"/>
        <w:outlineLvl w:val="0"/>
        <w:rPr>
          <w:sz w:val="30"/>
          <w:szCs w:val="30"/>
          <w:shd w:val="clear" w:color="auto" w:fill="FFFFFF"/>
        </w:rPr>
      </w:pPr>
      <w:r w:rsidRPr="005C371E">
        <w:rPr>
          <w:sz w:val="30"/>
          <w:szCs w:val="30"/>
        </w:rPr>
        <w:t xml:space="preserve">Указ Президента Российской Федерации </w:t>
      </w:r>
      <w:r w:rsidRPr="005C371E">
        <w:rPr>
          <w:sz w:val="30"/>
          <w:szCs w:val="30"/>
          <w:shd w:val="clear" w:color="auto" w:fill="FFFFFF"/>
        </w:rPr>
        <w:t>от 10.08.2000 № 1486 «О дополнительных мерах по обеспечению единства правового пространства Российской Федерации»;</w:t>
      </w:r>
    </w:p>
    <w:p w:rsidR="005C371E" w:rsidRPr="005C371E" w:rsidRDefault="008A2ACD" w:rsidP="005C371E">
      <w:pPr>
        <w:ind w:firstLine="708"/>
        <w:jc w:val="both"/>
        <w:outlineLvl w:val="0"/>
        <w:rPr>
          <w:sz w:val="30"/>
          <w:szCs w:val="30"/>
        </w:rPr>
      </w:pPr>
      <w:r w:rsidRPr="005C371E">
        <w:rPr>
          <w:sz w:val="30"/>
          <w:szCs w:val="30"/>
        </w:rPr>
        <w:t>Указ Президента Российской Федерации от 13.01.2023 № 10 «Вопросы Министерства юстиции Российской Федерации»;</w:t>
      </w:r>
    </w:p>
    <w:p w:rsidR="005C371E" w:rsidRPr="005C371E" w:rsidRDefault="005C371E" w:rsidP="005C371E">
      <w:pPr>
        <w:ind w:firstLine="708"/>
        <w:jc w:val="both"/>
        <w:outlineLvl w:val="0"/>
        <w:rPr>
          <w:sz w:val="30"/>
          <w:szCs w:val="30"/>
        </w:rPr>
      </w:pPr>
      <w:r w:rsidRPr="005C371E">
        <w:rPr>
          <w:sz w:val="30"/>
          <w:szCs w:val="30"/>
        </w:rPr>
        <w:t>постановление Правительства Российской Федерации от 03.06.1995 № 550 «О дополнительных функциях Министерства юстиции Российской Федерации»;</w:t>
      </w:r>
    </w:p>
    <w:p w:rsidR="008A2ACD" w:rsidRPr="005C371E" w:rsidRDefault="008A2ACD" w:rsidP="008A2ACD">
      <w:pPr>
        <w:ind w:firstLine="708"/>
        <w:jc w:val="both"/>
        <w:outlineLvl w:val="0"/>
        <w:rPr>
          <w:sz w:val="30"/>
          <w:szCs w:val="30"/>
          <w:shd w:val="clear" w:color="auto" w:fill="FFFFFF"/>
        </w:rPr>
      </w:pPr>
      <w:r w:rsidRPr="005C371E">
        <w:rPr>
          <w:sz w:val="30"/>
          <w:szCs w:val="30"/>
        </w:rPr>
        <w:t xml:space="preserve">постановление Правительства Российской Федерации </w:t>
      </w:r>
      <w:r w:rsidRPr="005C371E">
        <w:rPr>
          <w:sz w:val="30"/>
          <w:szCs w:val="30"/>
          <w:shd w:val="clear" w:color="auto" w:fill="FFFFFF"/>
        </w:rPr>
        <w:t>от 29.11.2000 № 904 «Об утверждении Положения о порядке ведения федерального регистра нормативных правовых актов субъектов Российской Федерации»;</w:t>
      </w:r>
    </w:p>
    <w:p w:rsidR="008A2ACD" w:rsidRPr="005C371E" w:rsidRDefault="008A2ACD" w:rsidP="008A2ACD">
      <w:pPr>
        <w:ind w:firstLine="708"/>
        <w:jc w:val="both"/>
        <w:outlineLvl w:val="0"/>
        <w:rPr>
          <w:sz w:val="30"/>
          <w:szCs w:val="30"/>
          <w:shd w:val="clear" w:color="auto" w:fill="FFFFFF"/>
        </w:rPr>
      </w:pPr>
      <w:r w:rsidRPr="005C371E">
        <w:rPr>
          <w:sz w:val="30"/>
          <w:szCs w:val="30"/>
          <w:shd w:val="clear" w:color="auto" w:fill="FFFFFF"/>
        </w:rPr>
        <w:t>постановление Правительства Российской Федерации от 26.02.2010 № 96 «Об антикоррупционной экспертизе нормативных правовых актов и проектов нормативных правовых актов»;</w:t>
      </w:r>
    </w:p>
    <w:p w:rsidR="008A2ACD" w:rsidRPr="005C371E" w:rsidRDefault="008A2ACD" w:rsidP="008A2ACD">
      <w:pPr>
        <w:ind w:firstLine="708"/>
        <w:jc w:val="both"/>
        <w:outlineLvl w:val="0"/>
        <w:rPr>
          <w:sz w:val="30"/>
          <w:szCs w:val="30"/>
        </w:rPr>
      </w:pPr>
      <w:r w:rsidRPr="005C371E">
        <w:rPr>
          <w:sz w:val="30"/>
          <w:szCs w:val="30"/>
        </w:rPr>
        <w:t>приказы Минюста России:</w:t>
      </w:r>
    </w:p>
    <w:p w:rsidR="008A2ACD" w:rsidRPr="00302051" w:rsidRDefault="008A2ACD" w:rsidP="008A2ACD">
      <w:pPr>
        <w:ind w:firstLine="708"/>
        <w:jc w:val="both"/>
        <w:outlineLvl w:val="0"/>
        <w:rPr>
          <w:sz w:val="30"/>
          <w:szCs w:val="30"/>
          <w:shd w:val="clear" w:color="auto" w:fill="FFFFFF"/>
        </w:rPr>
      </w:pPr>
      <w:r w:rsidRPr="005C371E">
        <w:rPr>
          <w:sz w:val="30"/>
          <w:szCs w:val="30"/>
          <w:shd w:val="clear" w:color="auto" w:fill="FFFFFF"/>
        </w:rPr>
        <w:t>- от 10.06.2000 № 176 «О первоочередных мерах по активизации работы Министерства юстиции Российской</w:t>
      </w:r>
      <w:r w:rsidRPr="00302051">
        <w:rPr>
          <w:sz w:val="30"/>
          <w:szCs w:val="30"/>
          <w:shd w:val="clear" w:color="auto" w:fill="FFFFFF"/>
        </w:rPr>
        <w:t xml:space="preserve"> Федерации по </w:t>
      </w:r>
      <w:r w:rsidRPr="00302051">
        <w:rPr>
          <w:sz w:val="30"/>
          <w:szCs w:val="30"/>
          <w:shd w:val="clear" w:color="auto" w:fill="FFFFFF"/>
        </w:rPr>
        <w:lastRenderedPageBreak/>
        <w:t>обеспечению единого правового пространства Российской Федерации»;</w:t>
      </w:r>
    </w:p>
    <w:p w:rsidR="008A2ACD" w:rsidRPr="00302051" w:rsidRDefault="008A2ACD" w:rsidP="008A2ACD">
      <w:pPr>
        <w:ind w:firstLine="708"/>
        <w:jc w:val="both"/>
        <w:outlineLvl w:val="0"/>
        <w:rPr>
          <w:sz w:val="30"/>
          <w:szCs w:val="30"/>
          <w:shd w:val="clear" w:color="auto" w:fill="FFFFFF"/>
        </w:rPr>
      </w:pPr>
      <w:r w:rsidRPr="00302051">
        <w:rPr>
          <w:sz w:val="30"/>
          <w:szCs w:val="30"/>
          <w:shd w:val="clear" w:color="auto" w:fill="FFFFFF"/>
        </w:rPr>
        <w:t>- от 31.05.2012 №</w:t>
      </w:r>
      <w:r>
        <w:rPr>
          <w:sz w:val="30"/>
          <w:szCs w:val="30"/>
          <w:shd w:val="clear" w:color="auto" w:fill="FFFFFF"/>
        </w:rPr>
        <w:t xml:space="preserve"> </w:t>
      </w:r>
      <w:r w:rsidRPr="00302051">
        <w:rPr>
          <w:sz w:val="30"/>
          <w:szCs w:val="30"/>
          <w:shd w:val="clear" w:color="auto" w:fill="FFFFFF"/>
        </w:rPr>
        <w:t>87 «Об утверждении Методических рекомендаций по проведению правовой экспертизы нормативных правовых актов субъектов Российской Федерации»;</w:t>
      </w:r>
    </w:p>
    <w:p w:rsidR="008A2ACD" w:rsidRPr="00302051" w:rsidRDefault="008A2ACD" w:rsidP="005C371E">
      <w:pPr>
        <w:keepLines/>
        <w:ind w:firstLine="708"/>
        <w:jc w:val="both"/>
        <w:outlineLvl w:val="0"/>
        <w:rPr>
          <w:sz w:val="30"/>
          <w:szCs w:val="30"/>
        </w:rPr>
      </w:pPr>
      <w:r w:rsidRPr="00302051">
        <w:rPr>
          <w:sz w:val="30"/>
          <w:szCs w:val="30"/>
        </w:rPr>
        <w:t>- от 03.03.2014 № 26 «Об утверждении Положения об Управлении Министерства юстиции Российской Федерации по субъекту (субъектам) Российской Федерации и Перечня управлений Министерства юстиции Российской Федерации по субъектам Российской Федерации»;</w:t>
      </w:r>
    </w:p>
    <w:p w:rsidR="008A2ACD" w:rsidRPr="00302051" w:rsidRDefault="008A2ACD" w:rsidP="005C371E">
      <w:pPr>
        <w:keepLines/>
        <w:ind w:firstLine="708"/>
        <w:jc w:val="both"/>
        <w:outlineLvl w:val="0"/>
        <w:rPr>
          <w:sz w:val="30"/>
          <w:szCs w:val="30"/>
          <w:shd w:val="clear" w:color="auto" w:fill="FFFFFF"/>
        </w:rPr>
      </w:pPr>
      <w:r w:rsidRPr="00302051">
        <w:rPr>
          <w:sz w:val="30"/>
          <w:szCs w:val="30"/>
          <w:shd w:val="clear" w:color="auto" w:fill="FFFFFF"/>
        </w:rPr>
        <w:t>- от 01.02.2017 № 9 «Об утверждении Методических рекомендаций по проведению территориальными органами Минюста России государственной регистрации уставов муниципальных образований, муниципальных правовых актов о внесении изменений в уставы муниципальных образований»;</w:t>
      </w:r>
    </w:p>
    <w:p w:rsidR="008A2ACD" w:rsidRPr="00302051" w:rsidRDefault="008A2ACD" w:rsidP="005C371E">
      <w:pPr>
        <w:keepLines/>
        <w:ind w:firstLine="708"/>
        <w:jc w:val="both"/>
        <w:outlineLvl w:val="0"/>
        <w:rPr>
          <w:sz w:val="30"/>
          <w:szCs w:val="30"/>
          <w:shd w:val="clear" w:color="auto" w:fill="FFFFFF"/>
        </w:rPr>
      </w:pPr>
      <w:r w:rsidRPr="00302051">
        <w:rPr>
          <w:sz w:val="30"/>
          <w:szCs w:val="30"/>
          <w:shd w:val="clear" w:color="auto" w:fill="FFFFFF"/>
        </w:rPr>
        <w:t>- от 04.03.2021 № 27 «Об организации работы по ведению федерального регистра нормативных правовых актов субъектов Российской Федерации и федерального регистра муниципальных нормативных правовых актов»;</w:t>
      </w:r>
    </w:p>
    <w:p w:rsidR="008A2ACD" w:rsidRPr="00302051" w:rsidRDefault="008A2ACD" w:rsidP="005C371E">
      <w:pPr>
        <w:keepLines/>
        <w:ind w:firstLine="708"/>
        <w:jc w:val="both"/>
        <w:outlineLvl w:val="0"/>
        <w:rPr>
          <w:sz w:val="30"/>
          <w:szCs w:val="30"/>
          <w:shd w:val="clear" w:color="auto" w:fill="FFFFFF"/>
        </w:rPr>
      </w:pPr>
      <w:r w:rsidRPr="00302051">
        <w:rPr>
          <w:sz w:val="30"/>
          <w:szCs w:val="30"/>
          <w:shd w:val="clear" w:color="auto" w:fill="FFFFFF"/>
        </w:rPr>
        <w:t>- от 20.05.2021 № 79 «Об утверждении порядка ведения государственного реестра уставов муниципальных образований и обеспечения доступности сведений, включенных в него, порядка и форматов представления на государственную регистрацию уставов муниципальных образований, муниципальных правовых актов о внесении изменений в уставы муниципальных образований в электронном виде, а также порядка направления уведомления о включении сведений об указанных актах в государственный реестр уставов муниципальных образований субъекта Российской Федерации и формы такого уведомления».</w:t>
      </w:r>
    </w:p>
    <w:p w:rsidR="008A2ACD" w:rsidRPr="00302051" w:rsidRDefault="008A2ACD" w:rsidP="005C371E">
      <w:pPr>
        <w:keepLines/>
        <w:ind w:firstLine="708"/>
        <w:jc w:val="both"/>
        <w:outlineLvl w:val="0"/>
        <w:rPr>
          <w:sz w:val="30"/>
          <w:szCs w:val="30"/>
          <w:shd w:val="clear" w:color="auto" w:fill="FFFFFF"/>
        </w:rPr>
      </w:pPr>
    </w:p>
    <w:p w:rsidR="008A2ACD" w:rsidRPr="005F26B6" w:rsidRDefault="008A2ACD" w:rsidP="005C371E">
      <w:pPr>
        <w:keepLines/>
        <w:ind w:firstLine="708"/>
        <w:outlineLvl w:val="0"/>
        <w:rPr>
          <w:i/>
          <w:sz w:val="30"/>
          <w:szCs w:val="30"/>
        </w:rPr>
      </w:pPr>
      <w:r w:rsidRPr="005F26B6">
        <w:rPr>
          <w:i/>
          <w:sz w:val="30"/>
          <w:szCs w:val="30"/>
        </w:rPr>
        <w:t>Нормативные правовые акты Республики Алтай:</w:t>
      </w:r>
    </w:p>
    <w:p w:rsidR="008A2ACD" w:rsidRPr="005F26B6" w:rsidRDefault="008A2ACD" w:rsidP="005C371E">
      <w:pPr>
        <w:keepLines/>
        <w:ind w:firstLine="708"/>
        <w:jc w:val="both"/>
        <w:outlineLvl w:val="0"/>
        <w:rPr>
          <w:sz w:val="30"/>
          <w:szCs w:val="30"/>
        </w:rPr>
      </w:pPr>
      <w:r w:rsidRPr="005F26B6">
        <w:rPr>
          <w:sz w:val="30"/>
          <w:szCs w:val="30"/>
        </w:rPr>
        <w:t>Конституция (Основной закон) Республики Алтай;</w:t>
      </w:r>
    </w:p>
    <w:p w:rsidR="005C371E" w:rsidRDefault="008A2ACD" w:rsidP="005C371E">
      <w:pPr>
        <w:keepLines/>
        <w:ind w:firstLine="708"/>
        <w:jc w:val="both"/>
        <w:outlineLvl w:val="0"/>
        <w:rPr>
          <w:sz w:val="30"/>
          <w:szCs w:val="30"/>
        </w:rPr>
      </w:pPr>
      <w:r w:rsidRPr="005F26B6">
        <w:rPr>
          <w:sz w:val="30"/>
          <w:szCs w:val="30"/>
        </w:rPr>
        <w:t>Закон Республики Алтай от 05.03.2008 № 18-РЗ «О нормативных правовых актах Республики Алтай»;</w:t>
      </w:r>
    </w:p>
    <w:p w:rsidR="008A2ACD" w:rsidRPr="005F26B6" w:rsidRDefault="008A2ACD" w:rsidP="005C371E">
      <w:pPr>
        <w:keepLines/>
        <w:ind w:firstLine="708"/>
        <w:jc w:val="both"/>
        <w:outlineLvl w:val="0"/>
        <w:rPr>
          <w:sz w:val="30"/>
          <w:szCs w:val="30"/>
        </w:rPr>
      </w:pPr>
      <w:r w:rsidRPr="005F26B6">
        <w:rPr>
          <w:sz w:val="30"/>
          <w:szCs w:val="30"/>
        </w:rPr>
        <w:t>постановление Государственного Собрания - Эл Курултай Республики Алтай от 29.04.2008 № 20-52 «Об утверждении Правил юридико-технического оформления проектов законов Республики Алтай»</w:t>
      </w:r>
      <w:r w:rsidR="00F30F91">
        <w:rPr>
          <w:sz w:val="30"/>
          <w:szCs w:val="30"/>
        </w:rPr>
        <w:t>;</w:t>
      </w:r>
    </w:p>
    <w:p w:rsidR="008A2ACD" w:rsidRPr="005F26B6" w:rsidRDefault="008A2ACD" w:rsidP="005C371E">
      <w:pPr>
        <w:keepLines/>
        <w:ind w:firstLine="708"/>
        <w:jc w:val="both"/>
        <w:outlineLvl w:val="0"/>
        <w:rPr>
          <w:sz w:val="30"/>
          <w:szCs w:val="30"/>
          <w:shd w:val="clear" w:color="auto" w:fill="FFFFFF"/>
        </w:rPr>
      </w:pPr>
      <w:r w:rsidRPr="005F26B6">
        <w:rPr>
          <w:sz w:val="30"/>
          <w:szCs w:val="30"/>
          <w:shd w:val="clear" w:color="auto" w:fill="FFFFFF"/>
        </w:rPr>
        <w:lastRenderedPageBreak/>
        <w:t>постановление Правительства Республики Алтай от 10.02.2009 № 21 «Об утверждении Правил юридико-технического оформления проектов правовых актов Главы Республики Алтай, Председателя Правительства Республики Алтай и Правительства Республики Алтай»;</w:t>
      </w:r>
    </w:p>
    <w:p w:rsidR="008A2ACD" w:rsidRPr="00302051" w:rsidRDefault="008A2ACD" w:rsidP="005C371E">
      <w:pPr>
        <w:keepLines/>
        <w:ind w:firstLine="708"/>
        <w:jc w:val="both"/>
        <w:outlineLvl w:val="0"/>
        <w:rPr>
          <w:sz w:val="30"/>
          <w:szCs w:val="30"/>
          <w:shd w:val="clear" w:color="auto" w:fill="FFFFFF"/>
        </w:rPr>
      </w:pPr>
      <w:r w:rsidRPr="005F26B6">
        <w:rPr>
          <w:sz w:val="30"/>
          <w:szCs w:val="30"/>
          <w:shd w:val="clear" w:color="auto" w:fill="FFFFFF"/>
        </w:rPr>
        <w:t>постановление Правительства Республики Алтай от 19.05.2011 № 101 «О подготовке, принятии, опубликовании и вступлении в силу нормативных правовых актов исполнительных</w:t>
      </w:r>
      <w:r w:rsidRPr="00302051">
        <w:rPr>
          <w:sz w:val="30"/>
          <w:szCs w:val="30"/>
          <w:shd w:val="clear" w:color="auto" w:fill="FFFFFF"/>
        </w:rPr>
        <w:t xml:space="preserve"> органов государственной власти Республики Алтай и признании утратившими силу некоторых постановлений Правительства Республики Алтай».</w:t>
      </w:r>
    </w:p>
    <w:p w:rsidR="0018149A" w:rsidRDefault="0018149A" w:rsidP="005C371E">
      <w:pPr>
        <w:keepLines/>
        <w:ind w:firstLine="709"/>
        <w:jc w:val="both"/>
        <w:rPr>
          <w:sz w:val="30"/>
          <w:szCs w:val="30"/>
        </w:rPr>
      </w:pPr>
    </w:p>
    <w:sectPr w:rsidR="0018149A" w:rsidSect="0018149A">
      <w:headerReference w:type="even" r:id="rId19"/>
      <w:headerReference w:type="default" r:id="rId20"/>
      <w:pgSz w:w="11906" w:h="16838" w:code="9"/>
      <w:pgMar w:top="1418" w:right="141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16B6" w:rsidRDefault="004216B6" w:rsidP="00313A52">
      <w:r>
        <w:separator/>
      </w:r>
    </w:p>
  </w:endnote>
  <w:endnote w:type="continuationSeparator" w:id="1">
    <w:p w:rsidR="004216B6" w:rsidRDefault="004216B6" w:rsidP="00313A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16B6" w:rsidRDefault="004216B6" w:rsidP="00313A52">
      <w:r>
        <w:separator/>
      </w:r>
    </w:p>
  </w:footnote>
  <w:footnote w:type="continuationSeparator" w:id="1">
    <w:p w:rsidR="004216B6" w:rsidRDefault="004216B6" w:rsidP="00313A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156" w:rsidRDefault="001B395C" w:rsidP="0033415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334156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34156">
      <w:rPr>
        <w:rStyle w:val="a6"/>
        <w:noProof/>
      </w:rPr>
      <w:t>4</w:t>
    </w:r>
    <w:r>
      <w:rPr>
        <w:rStyle w:val="a6"/>
      </w:rPr>
      <w:fldChar w:fldCharType="end"/>
    </w:r>
  </w:p>
  <w:p w:rsidR="00334156" w:rsidRDefault="00334156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156" w:rsidRPr="00AF75E0" w:rsidRDefault="001B395C">
    <w:pPr>
      <w:pStyle w:val="a4"/>
      <w:jc w:val="center"/>
      <w:rPr>
        <w:sz w:val="28"/>
        <w:szCs w:val="28"/>
      </w:rPr>
    </w:pPr>
    <w:r w:rsidRPr="00AF75E0">
      <w:rPr>
        <w:sz w:val="28"/>
        <w:szCs w:val="28"/>
      </w:rPr>
      <w:fldChar w:fldCharType="begin"/>
    </w:r>
    <w:r w:rsidR="00334156" w:rsidRPr="00AF75E0">
      <w:rPr>
        <w:sz w:val="28"/>
        <w:szCs w:val="28"/>
      </w:rPr>
      <w:instrText>PAGE   \* MERGEFORMAT</w:instrText>
    </w:r>
    <w:r w:rsidRPr="00AF75E0">
      <w:rPr>
        <w:sz w:val="28"/>
        <w:szCs w:val="28"/>
      </w:rPr>
      <w:fldChar w:fldCharType="separate"/>
    </w:r>
    <w:r w:rsidR="005C371E">
      <w:rPr>
        <w:noProof/>
        <w:sz w:val="28"/>
        <w:szCs w:val="28"/>
      </w:rPr>
      <w:t>10</w:t>
    </w:r>
    <w:r w:rsidRPr="00AF75E0">
      <w:rPr>
        <w:sz w:val="28"/>
        <w:szCs w:val="28"/>
      </w:rPr>
      <w:fldChar w:fldCharType="end"/>
    </w:r>
  </w:p>
  <w:p w:rsidR="00334156" w:rsidRDefault="00334156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976EF"/>
    <w:multiLevelType w:val="hybridMultilevel"/>
    <w:tmpl w:val="008EB00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0478FF"/>
    <w:multiLevelType w:val="hybridMultilevel"/>
    <w:tmpl w:val="1FD0D59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6DF42B9"/>
    <w:multiLevelType w:val="hybridMultilevel"/>
    <w:tmpl w:val="018464EA"/>
    <w:lvl w:ilvl="0" w:tplc="0419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">
    <w:nsid w:val="48C27194"/>
    <w:multiLevelType w:val="hybridMultilevel"/>
    <w:tmpl w:val="784EC174"/>
    <w:lvl w:ilvl="0" w:tplc="3BEE925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0B1878"/>
    <w:multiLevelType w:val="hybridMultilevel"/>
    <w:tmpl w:val="F7CE61F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D31080A"/>
    <w:multiLevelType w:val="hybridMultilevel"/>
    <w:tmpl w:val="4A0053DE"/>
    <w:lvl w:ilvl="0" w:tplc="3F42126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A02C93"/>
    <w:multiLevelType w:val="hybridMultilevel"/>
    <w:tmpl w:val="9D625176"/>
    <w:lvl w:ilvl="0" w:tplc="E0A260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BD32F74"/>
    <w:multiLevelType w:val="hybridMultilevel"/>
    <w:tmpl w:val="3C9C7DDE"/>
    <w:lvl w:ilvl="0" w:tplc="1736C1E8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0"/>
  </w:num>
  <w:num w:numId="5">
    <w:abstractNumId w:val="5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149A"/>
    <w:rsid w:val="000210D4"/>
    <w:rsid w:val="00061C31"/>
    <w:rsid w:val="000F0E82"/>
    <w:rsid w:val="000F575F"/>
    <w:rsid w:val="00147D93"/>
    <w:rsid w:val="0018149A"/>
    <w:rsid w:val="001915D5"/>
    <w:rsid w:val="001A450D"/>
    <w:rsid w:val="001B25C8"/>
    <w:rsid w:val="001B395C"/>
    <w:rsid w:val="001E6499"/>
    <w:rsid w:val="002A7C18"/>
    <w:rsid w:val="002D6BB3"/>
    <w:rsid w:val="00313A52"/>
    <w:rsid w:val="00334156"/>
    <w:rsid w:val="00384656"/>
    <w:rsid w:val="003A405F"/>
    <w:rsid w:val="004216B6"/>
    <w:rsid w:val="00472FA9"/>
    <w:rsid w:val="004B17B0"/>
    <w:rsid w:val="004D7FFC"/>
    <w:rsid w:val="004F1270"/>
    <w:rsid w:val="00527A39"/>
    <w:rsid w:val="005B4AAC"/>
    <w:rsid w:val="005C371E"/>
    <w:rsid w:val="006A1765"/>
    <w:rsid w:val="007040BF"/>
    <w:rsid w:val="007276F3"/>
    <w:rsid w:val="0077242A"/>
    <w:rsid w:val="00881253"/>
    <w:rsid w:val="00891548"/>
    <w:rsid w:val="008A2ACD"/>
    <w:rsid w:val="008F58B7"/>
    <w:rsid w:val="00902EE5"/>
    <w:rsid w:val="00904E95"/>
    <w:rsid w:val="00A23655"/>
    <w:rsid w:val="00A350F3"/>
    <w:rsid w:val="00A5053E"/>
    <w:rsid w:val="00A94EEE"/>
    <w:rsid w:val="00AA6D2F"/>
    <w:rsid w:val="00AD451F"/>
    <w:rsid w:val="00B023C3"/>
    <w:rsid w:val="00C2185D"/>
    <w:rsid w:val="00D436E6"/>
    <w:rsid w:val="00D66177"/>
    <w:rsid w:val="00DA1D06"/>
    <w:rsid w:val="00E806B8"/>
    <w:rsid w:val="00EC0E96"/>
    <w:rsid w:val="00F04AE9"/>
    <w:rsid w:val="00F30F91"/>
    <w:rsid w:val="00F87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4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uiPriority w:val="9"/>
    <w:qFormat/>
    <w:rsid w:val="005C371E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814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18149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814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18149A"/>
  </w:style>
  <w:style w:type="paragraph" w:styleId="a7">
    <w:name w:val="footer"/>
    <w:basedOn w:val="a"/>
    <w:link w:val="a8"/>
    <w:rsid w:val="0018149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1814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rsid w:val="0018149A"/>
    <w:pPr>
      <w:jc w:val="both"/>
    </w:pPr>
    <w:rPr>
      <w:sz w:val="28"/>
    </w:rPr>
  </w:style>
  <w:style w:type="character" w:customStyle="1" w:styleId="aa">
    <w:name w:val="Основной текст Знак"/>
    <w:basedOn w:val="a0"/>
    <w:link w:val="a9"/>
    <w:rsid w:val="0018149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alloon Text"/>
    <w:basedOn w:val="a"/>
    <w:link w:val="ac"/>
    <w:semiHidden/>
    <w:rsid w:val="0018149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semiHidden/>
    <w:rsid w:val="0018149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1"/>
    <w:basedOn w:val="a"/>
    <w:rsid w:val="0018149A"/>
    <w:pPr>
      <w:spacing w:after="160" w:line="240" w:lineRule="exact"/>
    </w:pPr>
    <w:rPr>
      <w:rFonts w:ascii="Verdana" w:hAnsi="Verdana"/>
      <w:lang w:val="en-US" w:eastAsia="en-US"/>
    </w:rPr>
  </w:style>
  <w:style w:type="character" w:styleId="ad">
    <w:name w:val="Hyperlink"/>
    <w:uiPriority w:val="99"/>
    <w:rsid w:val="0018149A"/>
    <w:rPr>
      <w:color w:val="0000FF"/>
      <w:u w:val="single"/>
    </w:rPr>
  </w:style>
  <w:style w:type="paragraph" w:styleId="2">
    <w:name w:val="Body Text 2"/>
    <w:basedOn w:val="a"/>
    <w:link w:val="20"/>
    <w:rsid w:val="0018149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1814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18149A"/>
    <w:pPr>
      <w:spacing w:after="160" w:line="240" w:lineRule="exact"/>
    </w:pPr>
    <w:rPr>
      <w:rFonts w:ascii="Verdana" w:hAnsi="Verdana"/>
      <w:lang w:val="en-US" w:eastAsia="en-US"/>
    </w:rPr>
  </w:style>
  <w:style w:type="paragraph" w:styleId="af">
    <w:name w:val="Body Text Indent"/>
    <w:basedOn w:val="a"/>
    <w:link w:val="af0"/>
    <w:rsid w:val="0018149A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rsid w:val="001814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18149A"/>
    <w:pPr>
      <w:spacing w:before="100" w:beforeAutospacing="1" w:after="100" w:afterAutospacing="1"/>
    </w:pPr>
  </w:style>
  <w:style w:type="character" w:customStyle="1" w:styleId="af1">
    <w:name w:val="Гипертекстовая ссылка"/>
    <w:basedOn w:val="a0"/>
    <w:uiPriority w:val="99"/>
    <w:rsid w:val="0018149A"/>
    <w:rPr>
      <w:color w:val="106BBE"/>
    </w:rPr>
  </w:style>
  <w:style w:type="paragraph" w:customStyle="1" w:styleId="ConsPlusNormal">
    <w:name w:val="ConsPlusNormal"/>
    <w:rsid w:val="0018149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18149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2">
    <w:name w:val="Основной текст_"/>
    <w:basedOn w:val="a0"/>
    <w:link w:val="41"/>
    <w:rsid w:val="0018149A"/>
    <w:rPr>
      <w:shd w:val="clear" w:color="auto" w:fill="FFFFFF"/>
    </w:rPr>
  </w:style>
  <w:style w:type="character" w:customStyle="1" w:styleId="21">
    <w:name w:val="Основной текст2"/>
    <w:basedOn w:val="af2"/>
    <w:rsid w:val="0018149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">
    <w:name w:val="Основной текст3"/>
    <w:basedOn w:val="af2"/>
    <w:rsid w:val="0018149A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41">
    <w:name w:val="Основной текст4"/>
    <w:basedOn w:val="a"/>
    <w:link w:val="af2"/>
    <w:rsid w:val="0018149A"/>
    <w:pPr>
      <w:widowControl w:val="0"/>
      <w:shd w:val="clear" w:color="auto" w:fill="FFFFFF"/>
      <w:spacing w:line="259" w:lineRule="exac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3">
    <w:name w:val="Normal (Web)"/>
    <w:basedOn w:val="a"/>
    <w:uiPriority w:val="99"/>
    <w:unhideWhenUsed/>
    <w:rsid w:val="0018149A"/>
    <w:pPr>
      <w:spacing w:before="100" w:beforeAutospacing="1" w:after="100" w:afterAutospacing="1"/>
    </w:pPr>
  </w:style>
  <w:style w:type="character" w:customStyle="1" w:styleId="w">
    <w:name w:val="w"/>
    <w:basedOn w:val="a0"/>
    <w:rsid w:val="000210D4"/>
  </w:style>
  <w:style w:type="character" w:styleId="af4">
    <w:name w:val="Emphasis"/>
    <w:basedOn w:val="a0"/>
    <w:uiPriority w:val="20"/>
    <w:qFormat/>
    <w:rsid w:val="000210D4"/>
    <w:rPr>
      <w:i/>
      <w:iCs/>
    </w:rPr>
  </w:style>
  <w:style w:type="paragraph" w:customStyle="1" w:styleId="s22">
    <w:name w:val="s_22"/>
    <w:basedOn w:val="a"/>
    <w:rsid w:val="00891548"/>
    <w:pPr>
      <w:spacing w:before="100" w:beforeAutospacing="1" w:after="100" w:afterAutospacing="1"/>
    </w:pPr>
  </w:style>
  <w:style w:type="paragraph" w:styleId="af5">
    <w:name w:val="List Paragraph"/>
    <w:basedOn w:val="a"/>
    <w:uiPriority w:val="34"/>
    <w:qFormat/>
    <w:rsid w:val="004F1270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5C371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3">
    <w:name w:val="s_3"/>
    <w:basedOn w:val="a"/>
    <w:rsid w:val="005C371E"/>
    <w:pPr>
      <w:spacing w:before="100" w:beforeAutospacing="1" w:after="100" w:afterAutospacing="1"/>
    </w:pPr>
  </w:style>
  <w:style w:type="paragraph" w:customStyle="1" w:styleId="s9">
    <w:name w:val="s_9"/>
    <w:basedOn w:val="a"/>
    <w:rsid w:val="005C371E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3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0889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52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62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45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497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0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15310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8041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hyperlink" Target="http://vsrv065-app10.ru99-loc.minjust.ru/content/act/07120b89-d89e-494f-8db9-61ba2013cc22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ternet.garant.ru/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ru.wikipedia.org/wiki/%D0%A1%D0%BE%D1%86%D0%B8%D0%B0%D0%BB%D1%8C%D0%BD%D0%B0%D1%8F_%D1%81%D1%80%D0%B5%D0%B4%D0%B0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14</Pages>
  <Words>2360</Words>
  <Characters>13454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Лукиных НВ!1</dc:creator>
  <cp:lastModifiedBy>Лукиных НВ!1</cp:lastModifiedBy>
  <cp:revision>11</cp:revision>
  <cp:lastPrinted>2023-06-29T08:07:00Z</cp:lastPrinted>
  <dcterms:created xsi:type="dcterms:W3CDTF">2023-06-29T04:56:00Z</dcterms:created>
  <dcterms:modified xsi:type="dcterms:W3CDTF">2023-06-29T09:42:00Z</dcterms:modified>
</cp:coreProperties>
</file>