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-315"/>
        <w:tblW w:w="9747" w:type="dxa"/>
        <w:tblLook w:val="04A0"/>
      </w:tblPr>
      <w:tblGrid>
        <w:gridCol w:w="9747"/>
      </w:tblGrid>
      <w:tr w:rsidR="00B46119" w:rsidTr="00973ED0">
        <w:tc>
          <w:tcPr>
            <w:tcW w:w="9747" w:type="dxa"/>
          </w:tcPr>
          <w:p w:rsidR="00B46119" w:rsidRPr="00255D38" w:rsidRDefault="00973ED0" w:rsidP="00AA67E7">
            <w:pPr>
              <w:jc w:val="center"/>
              <w:rPr>
                <w:sz w:val="28"/>
                <w:szCs w:val="28"/>
              </w:rPr>
            </w:pPr>
            <w:r>
              <w:object w:dxaOrig="3120" w:dyaOrig="45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6" type="#_x0000_t75" style="width:208.4pt;height:300.7pt" o:ole="">
                  <v:imagedata r:id="rId7" o:title=""/>
                </v:shape>
                <o:OLEObject Type="Embed" ProgID="PBrush" ShapeID="_x0000_i1036" DrawAspect="Content" ObjectID="_1673436718" r:id="rId8"/>
              </w:object>
            </w:r>
          </w:p>
          <w:p w:rsidR="00B46119" w:rsidRPr="00255D38" w:rsidRDefault="00B46119" w:rsidP="00AA67E7">
            <w:pPr>
              <w:jc w:val="center"/>
              <w:rPr>
                <w:sz w:val="28"/>
                <w:szCs w:val="28"/>
              </w:rPr>
            </w:pPr>
          </w:p>
          <w:p w:rsidR="00B46119" w:rsidRPr="00255D38" w:rsidRDefault="00B46119" w:rsidP="00AA67E7">
            <w:pPr>
              <w:jc w:val="center"/>
              <w:rPr>
                <w:sz w:val="28"/>
                <w:szCs w:val="28"/>
              </w:rPr>
            </w:pPr>
            <w:r w:rsidRPr="00255D38">
              <w:rPr>
                <w:sz w:val="28"/>
                <w:szCs w:val="28"/>
              </w:rPr>
              <w:t xml:space="preserve">УПРАВЛЕНИЕ МИНИСТЕРСТВА ЮСТИЦИИ РОССИЙСКОЙ ФЕДЕРАЦИИ ПО РЕСПУБЛИКЕ АЛТАЙ </w:t>
            </w:r>
          </w:p>
          <w:p w:rsidR="00B46119" w:rsidRPr="00255D38" w:rsidRDefault="00B46119" w:rsidP="00AA67E7">
            <w:pPr>
              <w:jc w:val="center"/>
              <w:rPr>
                <w:sz w:val="28"/>
                <w:szCs w:val="28"/>
              </w:rPr>
            </w:pPr>
          </w:p>
          <w:p w:rsidR="00B46119" w:rsidRPr="00255D38" w:rsidRDefault="00B46119" w:rsidP="00AA67E7">
            <w:pPr>
              <w:jc w:val="center"/>
              <w:rPr>
                <w:sz w:val="28"/>
                <w:szCs w:val="28"/>
              </w:rPr>
            </w:pPr>
            <w:r w:rsidRPr="00255D38">
              <w:rPr>
                <w:sz w:val="28"/>
                <w:szCs w:val="28"/>
              </w:rPr>
              <w:t>ПРАВОВОЕ ПРОСВЕЩЕНИЕ НАСЕЛЕНИЯ</w:t>
            </w:r>
          </w:p>
          <w:p w:rsidR="00B46119" w:rsidRPr="00255D38" w:rsidRDefault="00B46119" w:rsidP="00AA67E7">
            <w:pPr>
              <w:jc w:val="center"/>
              <w:rPr>
                <w:sz w:val="28"/>
                <w:szCs w:val="28"/>
              </w:rPr>
            </w:pPr>
          </w:p>
          <w:p w:rsidR="00F73C06" w:rsidRDefault="00F73C06" w:rsidP="00AA67E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r w:rsidRPr="00F73C06">
              <w:rPr>
                <w:rStyle w:val="FontStyle13"/>
                <w:sz w:val="28"/>
                <w:szCs w:val="28"/>
              </w:rPr>
              <w:t>ИНФОРМАЦИЯ П</w:t>
            </w:r>
            <w:r w:rsidRPr="00F73C06">
              <w:rPr>
                <w:sz w:val="28"/>
                <w:szCs w:val="28"/>
              </w:rPr>
              <w:t xml:space="preserve">О РЕЗУЛЬТАТАМ ОБЗОРА ИЗМЕНЕНИЙ, </w:t>
            </w:r>
          </w:p>
          <w:p w:rsidR="00F73C06" w:rsidRDefault="00F73C06" w:rsidP="00AA67E7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  <w:lang w:val="en-US"/>
              </w:rPr>
            </w:pPr>
            <w:proofErr w:type="gramStart"/>
            <w:r w:rsidRPr="00F73C06">
              <w:rPr>
                <w:sz w:val="28"/>
                <w:szCs w:val="28"/>
              </w:rPr>
              <w:t>ВНЕСЕННЫХ</w:t>
            </w:r>
            <w:proofErr w:type="gramEnd"/>
            <w:r w:rsidRPr="00F73C06">
              <w:rPr>
                <w:sz w:val="28"/>
                <w:szCs w:val="28"/>
              </w:rPr>
              <w:t xml:space="preserve"> В ФЕДЕРАЛЬНЫЙ ЗАКОН ОТ 06.10.2003 № 131-ФЗ </w:t>
            </w:r>
          </w:p>
          <w:p w:rsidR="0025130D" w:rsidRPr="00F73C06" w:rsidRDefault="00F73C06" w:rsidP="00AA67E7">
            <w:pPr>
              <w:autoSpaceDE w:val="0"/>
              <w:autoSpaceDN w:val="0"/>
              <w:adjustRightInd w:val="0"/>
              <w:jc w:val="center"/>
              <w:outlineLvl w:val="0"/>
              <w:rPr>
                <w:rStyle w:val="pre"/>
                <w:b/>
                <w:sz w:val="28"/>
                <w:szCs w:val="28"/>
              </w:rPr>
            </w:pPr>
            <w:r w:rsidRPr="00F73C06">
              <w:rPr>
                <w:sz w:val="28"/>
                <w:szCs w:val="28"/>
              </w:rPr>
              <w:t>«ОБ ОБЩИХ ПРИНЦИПАХ ОРГАНИЗАЦИИ МЕСТНОГО САМОУПРАВЛЕНИЯ В РОССИЙСКОЙ ФЕДЕРАЦИИ» В 2020 ГОДУ</w:t>
            </w:r>
          </w:p>
          <w:p w:rsidR="00F73C06" w:rsidRDefault="00F73C06" w:rsidP="00AA67E7">
            <w:pPr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  <w:lang w:val="en-US"/>
              </w:rPr>
            </w:pPr>
          </w:p>
          <w:p w:rsidR="00EA7F1D" w:rsidRDefault="00F73C06" w:rsidP="00AA67E7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621D85">
              <w:rPr>
                <w:sz w:val="28"/>
                <w:szCs w:val="28"/>
              </w:rPr>
              <w:t>У</w:t>
            </w:r>
            <w:r w:rsidRPr="00F73C06">
              <w:rPr>
                <w:sz w:val="28"/>
                <w:szCs w:val="28"/>
              </w:rPr>
              <w:t>стан</w:t>
            </w:r>
            <w:r w:rsidRPr="00621D85">
              <w:rPr>
                <w:sz w:val="28"/>
                <w:szCs w:val="28"/>
              </w:rPr>
              <w:t>овление</w:t>
            </w:r>
            <w:r w:rsidRPr="00F73C06">
              <w:rPr>
                <w:sz w:val="28"/>
                <w:szCs w:val="28"/>
              </w:rPr>
              <w:t xml:space="preserve"> общи</w:t>
            </w:r>
            <w:r w:rsidRPr="00621D85">
              <w:rPr>
                <w:sz w:val="28"/>
                <w:szCs w:val="28"/>
              </w:rPr>
              <w:t>х</w:t>
            </w:r>
            <w:r w:rsidRPr="00F73C06">
              <w:rPr>
                <w:sz w:val="28"/>
                <w:szCs w:val="28"/>
              </w:rPr>
              <w:t xml:space="preserve"> правовы</w:t>
            </w:r>
            <w:r w:rsidRPr="00621D85">
              <w:rPr>
                <w:sz w:val="28"/>
                <w:szCs w:val="28"/>
              </w:rPr>
              <w:t>х</w:t>
            </w:r>
            <w:r w:rsidRPr="00F73C06">
              <w:rPr>
                <w:sz w:val="28"/>
                <w:szCs w:val="28"/>
              </w:rPr>
              <w:t>, территориальны</w:t>
            </w:r>
            <w:r w:rsidRPr="00621D85">
              <w:rPr>
                <w:sz w:val="28"/>
                <w:szCs w:val="28"/>
              </w:rPr>
              <w:t>х</w:t>
            </w:r>
            <w:r w:rsidRPr="00F73C06">
              <w:rPr>
                <w:sz w:val="28"/>
                <w:szCs w:val="28"/>
              </w:rPr>
              <w:t>, организационны</w:t>
            </w:r>
            <w:r w:rsidRPr="00621D85">
              <w:rPr>
                <w:sz w:val="28"/>
                <w:szCs w:val="28"/>
              </w:rPr>
              <w:t>х</w:t>
            </w:r>
            <w:r w:rsidRPr="00F73C06">
              <w:rPr>
                <w:sz w:val="28"/>
                <w:szCs w:val="28"/>
              </w:rPr>
              <w:t xml:space="preserve"> и экономически</w:t>
            </w:r>
            <w:r w:rsidRPr="00621D85">
              <w:rPr>
                <w:sz w:val="28"/>
                <w:szCs w:val="28"/>
              </w:rPr>
              <w:t>х</w:t>
            </w:r>
            <w:r w:rsidRPr="00F73C06">
              <w:rPr>
                <w:sz w:val="28"/>
                <w:szCs w:val="28"/>
              </w:rPr>
              <w:t xml:space="preserve"> принцип</w:t>
            </w:r>
            <w:r w:rsidRPr="00621D85">
              <w:rPr>
                <w:sz w:val="28"/>
                <w:szCs w:val="28"/>
              </w:rPr>
              <w:t>ов</w:t>
            </w:r>
            <w:r w:rsidRPr="00F73C06">
              <w:rPr>
                <w:sz w:val="28"/>
                <w:szCs w:val="28"/>
              </w:rPr>
              <w:t xml:space="preserve"> организации местного самоуправления в Российской Федерации, определ</w:t>
            </w:r>
            <w:r w:rsidRPr="00621D85">
              <w:rPr>
                <w:sz w:val="28"/>
                <w:szCs w:val="28"/>
              </w:rPr>
              <w:t>ение</w:t>
            </w:r>
            <w:r w:rsidRPr="00F73C06">
              <w:rPr>
                <w:sz w:val="28"/>
                <w:szCs w:val="28"/>
              </w:rPr>
              <w:t xml:space="preserve"> государственны</w:t>
            </w:r>
            <w:r w:rsidRPr="00621D85">
              <w:rPr>
                <w:sz w:val="28"/>
                <w:szCs w:val="28"/>
              </w:rPr>
              <w:t>х</w:t>
            </w:r>
            <w:r w:rsidRPr="00F73C06">
              <w:rPr>
                <w:sz w:val="28"/>
                <w:szCs w:val="28"/>
              </w:rPr>
              <w:t xml:space="preserve"> гаранти</w:t>
            </w:r>
            <w:r w:rsidRPr="00621D85">
              <w:rPr>
                <w:sz w:val="28"/>
                <w:szCs w:val="28"/>
              </w:rPr>
              <w:t>й</w:t>
            </w:r>
            <w:r w:rsidRPr="00F73C06">
              <w:rPr>
                <w:sz w:val="28"/>
                <w:szCs w:val="28"/>
              </w:rPr>
              <w:t xml:space="preserve"> его осуществления</w:t>
            </w:r>
            <w:r w:rsidRPr="00621D85">
              <w:rPr>
                <w:sz w:val="28"/>
                <w:szCs w:val="28"/>
              </w:rPr>
              <w:t xml:space="preserve"> в соответствии с Конституцией Российской Федерации закреплены в </w:t>
            </w:r>
            <w:r w:rsidRPr="00F73C06">
              <w:rPr>
                <w:sz w:val="28"/>
                <w:szCs w:val="28"/>
              </w:rPr>
              <w:t>Федерально</w:t>
            </w:r>
            <w:r w:rsidRPr="00621D85">
              <w:rPr>
                <w:sz w:val="28"/>
                <w:szCs w:val="28"/>
              </w:rPr>
              <w:t>м законе</w:t>
            </w:r>
            <w:r w:rsidRPr="00F73C06">
              <w:rPr>
                <w:sz w:val="28"/>
                <w:szCs w:val="28"/>
              </w:rPr>
              <w:t xml:space="preserve"> от </w:t>
            </w:r>
            <w:r w:rsidRPr="00621D85">
              <w:rPr>
                <w:sz w:val="28"/>
                <w:szCs w:val="28"/>
              </w:rPr>
              <w:t>0</w:t>
            </w:r>
            <w:r w:rsidRPr="00F73C06">
              <w:rPr>
                <w:sz w:val="28"/>
                <w:szCs w:val="28"/>
              </w:rPr>
              <w:t>6</w:t>
            </w:r>
            <w:r w:rsidRPr="00621D85">
              <w:rPr>
                <w:sz w:val="28"/>
                <w:szCs w:val="28"/>
              </w:rPr>
              <w:t>.10.</w:t>
            </w:r>
            <w:r w:rsidRPr="00F73C06">
              <w:rPr>
                <w:sz w:val="28"/>
                <w:szCs w:val="28"/>
              </w:rPr>
              <w:t>2003</w:t>
            </w:r>
            <w:r w:rsidRPr="00621D85">
              <w:rPr>
                <w:sz w:val="28"/>
                <w:szCs w:val="28"/>
              </w:rPr>
              <w:t xml:space="preserve"> № 131-ФЗ «</w:t>
            </w:r>
            <w:r w:rsidRPr="00F73C06">
              <w:rPr>
                <w:sz w:val="28"/>
                <w:szCs w:val="28"/>
              </w:rPr>
              <w:t xml:space="preserve">Об общих принципах организации местного самоуправления в </w:t>
            </w:r>
            <w:r w:rsidRPr="00621D85">
              <w:rPr>
                <w:sz w:val="28"/>
                <w:szCs w:val="28"/>
              </w:rPr>
              <w:t>Российской Федерации»</w:t>
            </w:r>
            <w:r w:rsidR="00EA7F1D" w:rsidRPr="00621D85">
              <w:rPr>
                <w:sz w:val="28"/>
                <w:szCs w:val="28"/>
              </w:rPr>
              <w:t xml:space="preserve"> (далее – Федеральный закон № 131-ФЗ).</w:t>
            </w:r>
          </w:p>
          <w:p w:rsidR="001A0DB3" w:rsidRPr="001A0DB3" w:rsidRDefault="001A0DB3" w:rsidP="00AA67E7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1A0DB3">
              <w:rPr>
                <w:sz w:val="28"/>
                <w:szCs w:val="28"/>
              </w:rPr>
              <w:t>В 2020 году в Федеральный закон № 131-ФЗ внесены следующие изменения.</w:t>
            </w:r>
          </w:p>
          <w:p w:rsidR="00F73C06" w:rsidRPr="00F73C06" w:rsidRDefault="001A0DB3" w:rsidP="00AA67E7">
            <w:pPr>
              <w:autoSpaceDE w:val="0"/>
              <w:autoSpaceDN w:val="0"/>
              <w:adjustRightInd w:val="0"/>
              <w:ind w:firstLine="720"/>
              <w:jc w:val="both"/>
              <w:outlineLvl w:val="0"/>
              <w:rPr>
                <w:sz w:val="28"/>
                <w:szCs w:val="28"/>
              </w:rPr>
            </w:pPr>
            <w:r w:rsidRPr="001A0DB3">
              <w:rPr>
                <w:bCs/>
                <w:sz w:val="28"/>
                <w:szCs w:val="28"/>
              </w:rPr>
              <w:t xml:space="preserve">1. Статьей 3 Федерального закона </w:t>
            </w:r>
            <w:r w:rsidRPr="001A0DB3">
              <w:rPr>
                <w:b/>
                <w:bCs/>
                <w:i/>
                <w:sz w:val="28"/>
                <w:szCs w:val="28"/>
              </w:rPr>
              <w:t>от 24</w:t>
            </w:r>
            <w:r w:rsidRPr="00D52578">
              <w:rPr>
                <w:b/>
                <w:bCs/>
                <w:i/>
                <w:sz w:val="28"/>
                <w:szCs w:val="28"/>
              </w:rPr>
              <w:t>.04.</w:t>
            </w:r>
            <w:r w:rsidRPr="001A0DB3">
              <w:rPr>
                <w:b/>
                <w:bCs/>
                <w:i/>
                <w:sz w:val="28"/>
                <w:szCs w:val="28"/>
              </w:rPr>
              <w:t>2020 </w:t>
            </w:r>
            <w:r w:rsidRPr="00D52578">
              <w:rPr>
                <w:b/>
                <w:bCs/>
                <w:i/>
                <w:sz w:val="28"/>
                <w:szCs w:val="28"/>
              </w:rPr>
              <w:t>№</w:t>
            </w:r>
            <w:r w:rsidRPr="001A0DB3">
              <w:rPr>
                <w:b/>
                <w:bCs/>
                <w:i/>
                <w:sz w:val="28"/>
                <w:szCs w:val="28"/>
              </w:rPr>
              <w:t> </w:t>
            </w:r>
            <w:r w:rsidRPr="00D52578">
              <w:rPr>
                <w:b/>
                <w:bCs/>
                <w:i/>
                <w:sz w:val="28"/>
                <w:szCs w:val="28"/>
              </w:rPr>
              <w:t>148-ФЗ</w:t>
            </w:r>
            <w:r w:rsidRPr="001A0DB3">
              <w:rPr>
                <w:bCs/>
                <w:sz w:val="28"/>
                <w:szCs w:val="28"/>
              </w:rPr>
              <w:br/>
              <w:t xml:space="preserve">«О внесении изменений в отдельные законодательные акты Российской Федерации» часть 5 статьи 40 </w:t>
            </w:r>
            <w:r w:rsidR="00F73C06" w:rsidRPr="00F73C06">
              <w:rPr>
                <w:sz w:val="28"/>
                <w:szCs w:val="28"/>
              </w:rPr>
              <w:t xml:space="preserve">Федерального закона </w:t>
            </w:r>
            <w:r w:rsidRPr="001A0DB3">
              <w:rPr>
                <w:sz w:val="28"/>
                <w:szCs w:val="28"/>
              </w:rPr>
              <w:t>№</w:t>
            </w:r>
            <w:r w:rsidR="00F73C06" w:rsidRPr="00F73C06">
              <w:rPr>
                <w:sz w:val="28"/>
                <w:szCs w:val="28"/>
              </w:rPr>
              <w:t> 131-ФЗ дополн</w:t>
            </w:r>
            <w:r w:rsidRPr="001A0DB3">
              <w:rPr>
                <w:sz w:val="28"/>
                <w:szCs w:val="28"/>
              </w:rPr>
              <w:t>ена</w:t>
            </w:r>
            <w:r w:rsidR="00F73C06" w:rsidRPr="00F73C06">
              <w:rPr>
                <w:sz w:val="28"/>
                <w:szCs w:val="28"/>
              </w:rPr>
              <w:t xml:space="preserve"> </w:t>
            </w:r>
            <w:hyperlink r:id="rId9" w:history="1">
              <w:r w:rsidR="00F73C06" w:rsidRPr="001A0DB3">
                <w:rPr>
                  <w:sz w:val="28"/>
                  <w:szCs w:val="28"/>
                </w:rPr>
                <w:t>абзацем</w:t>
              </w:r>
            </w:hyperlink>
            <w:r w:rsidR="00F73C06" w:rsidRPr="00F73C06">
              <w:rPr>
                <w:sz w:val="28"/>
                <w:szCs w:val="28"/>
              </w:rPr>
              <w:t xml:space="preserve"> следующего содержания:</w:t>
            </w:r>
          </w:p>
          <w:p w:rsidR="00AD19D1" w:rsidRPr="00AD19D1" w:rsidRDefault="001A0DB3" w:rsidP="00AA67E7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bookmarkStart w:id="0" w:name="sub_40054"/>
            <w:r w:rsidRPr="00AD19D1">
              <w:rPr>
                <w:sz w:val="28"/>
                <w:szCs w:val="28"/>
              </w:rPr>
              <w:lastRenderedPageBreak/>
              <w:t>«</w:t>
            </w:r>
            <w:r w:rsidR="00F73C06" w:rsidRPr="00F73C06">
              <w:rPr>
                <w:sz w:val="28"/>
                <w:szCs w:val="28"/>
              </w:rPr>
              <w:t>Депутату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 уставом муниципального образования в соответствии с законом субъекта Российской Федерации и не может составлять в совокупности менее двух и бо</w:t>
            </w:r>
            <w:r w:rsidRPr="00AD19D1">
              <w:rPr>
                <w:sz w:val="28"/>
                <w:szCs w:val="28"/>
              </w:rPr>
              <w:t>лее шести рабочих дней в месяц</w:t>
            </w:r>
            <w:proofErr w:type="gramStart"/>
            <w:r w:rsidRPr="00AD19D1">
              <w:rPr>
                <w:sz w:val="28"/>
                <w:szCs w:val="28"/>
              </w:rPr>
              <w:t>.»</w:t>
            </w:r>
            <w:r w:rsidR="00F73C06" w:rsidRPr="00F73C06">
              <w:rPr>
                <w:sz w:val="28"/>
                <w:szCs w:val="28"/>
              </w:rPr>
              <w:t>.</w:t>
            </w:r>
            <w:proofErr w:type="gramEnd"/>
          </w:p>
          <w:p w:rsidR="00AD19D1" w:rsidRDefault="00AD19D1" w:rsidP="00AA67E7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proofErr w:type="gramStart"/>
            <w:r w:rsidRPr="00AD19D1">
              <w:rPr>
                <w:bCs/>
                <w:sz w:val="28"/>
                <w:szCs w:val="28"/>
              </w:rPr>
              <w:t xml:space="preserve">На республиканском уровне данная гарантия предусмотрена частью 2.1 статьи 2 Закона Республики Алтай от 14.05.2008 № 52-РЗ </w:t>
            </w:r>
            <w:r w:rsidRPr="00AD19D1">
              <w:rPr>
                <w:bCs/>
                <w:sz w:val="28"/>
                <w:szCs w:val="28"/>
              </w:rPr>
              <w:br/>
              <w:t>«О гарантиях осуществления полномочий депутата, члена выборного органа</w:t>
            </w:r>
            <w:r w:rsidRPr="00AD19D1">
              <w:rPr>
                <w:bCs/>
                <w:sz w:val="28"/>
                <w:szCs w:val="28"/>
              </w:rPr>
              <w:br/>
              <w:t>местного самоуправления, выборного должностного лица местного</w:t>
            </w:r>
            <w:r w:rsidRPr="00AD19D1">
              <w:rPr>
                <w:bCs/>
                <w:sz w:val="28"/>
                <w:szCs w:val="28"/>
              </w:rPr>
              <w:br/>
              <w:t>самоуправления в Республике Алтай», в соответствии с которой д</w:t>
            </w:r>
            <w:r w:rsidRPr="00AD19D1">
              <w:rPr>
                <w:sz w:val="28"/>
                <w:szCs w:val="28"/>
              </w:rPr>
              <w:t>епутату представительного органа муниципального образования для осуществления своих полномочий на непостоянной основе гарантируется сохранение места работы (должности) на период, продолжительность которого устанавливается</w:t>
            </w:r>
            <w:proofErr w:type="gramEnd"/>
            <w:r w:rsidRPr="00AD19D1">
              <w:rPr>
                <w:sz w:val="28"/>
                <w:szCs w:val="28"/>
              </w:rPr>
              <w:t xml:space="preserve"> уставом </w:t>
            </w:r>
            <w:proofErr w:type="gramStart"/>
            <w:r w:rsidRPr="00AD19D1">
              <w:rPr>
                <w:sz w:val="28"/>
                <w:szCs w:val="28"/>
              </w:rPr>
              <w:t>муниципального</w:t>
            </w:r>
            <w:proofErr w:type="gramEnd"/>
            <w:r w:rsidRPr="00AD19D1">
              <w:rPr>
                <w:sz w:val="28"/>
                <w:szCs w:val="28"/>
              </w:rPr>
              <w:t xml:space="preserve"> образования и не может составлять в совокупности менее двух и более шести рабочих дней в месяц.</w:t>
            </w:r>
          </w:p>
          <w:p w:rsidR="009304A7" w:rsidRPr="00D52578" w:rsidRDefault="00AD19D1" w:rsidP="00AA67E7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Таким образом, изменения федерального и республиканского законодательства требую</w:t>
            </w:r>
            <w:r w:rsidR="009304A7"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 внесения изменений в уставы муниципальных </w:t>
            </w:r>
            <w:r w:rsidRPr="00D52578">
              <w:rPr>
                <w:sz w:val="28"/>
                <w:szCs w:val="28"/>
              </w:rPr>
              <w:t xml:space="preserve">образований, в части </w:t>
            </w:r>
            <w:r w:rsidR="009304A7" w:rsidRPr="00D52578">
              <w:rPr>
                <w:sz w:val="28"/>
                <w:szCs w:val="28"/>
              </w:rPr>
              <w:t xml:space="preserve">установления вышеуказанной гарантии </w:t>
            </w:r>
            <w:r w:rsidR="009304A7" w:rsidRPr="00D52578">
              <w:rPr>
                <w:bCs/>
                <w:sz w:val="28"/>
                <w:szCs w:val="28"/>
              </w:rPr>
              <w:t>д</w:t>
            </w:r>
            <w:r w:rsidR="009304A7" w:rsidRPr="00D52578">
              <w:rPr>
                <w:sz w:val="28"/>
                <w:szCs w:val="28"/>
              </w:rPr>
              <w:t>епутату представительного органа муниципального образования Республики Алтай.</w:t>
            </w:r>
          </w:p>
          <w:p w:rsidR="00D52578" w:rsidRDefault="00903E4A" w:rsidP="00AA67E7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D52578">
              <w:rPr>
                <w:sz w:val="28"/>
                <w:szCs w:val="28"/>
              </w:rPr>
              <w:t>2.</w:t>
            </w:r>
            <w:r w:rsidR="009304A7" w:rsidRPr="00D52578">
              <w:rPr>
                <w:sz w:val="28"/>
                <w:szCs w:val="28"/>
              </w:rPr>
              <w:t xml:space="preserve"> </w:t>
            </w:r>
            <w:proofErr w:type="gramStart"/>
            <w:r w:rsidR="009304A7" w:rsidRPr="00D52578">
              <w:rPr>
                <w:sz w:val="28"/>
                <w:szCs w:val="28"/>
              </w:rPr>
              <w:t xml:space="preserve">В соответствии с изменениями, внесенными статьёй 3 </w:t>
            </w:r>
            <w:bookmarkStart w:id="1" w:name="sub_34056"/>
            <w:r w:rsidR="009304A7" w:rsidRPr="00D52578">
              <w:rPr>
                <w:sz w:val="28"/>
                <w:szCs w:val="28"/>
              </w:rPr>
              <w:t xml:space="preserve">Федерального закона </w:t>
            </w:r>
            <w:r w:rsidR="009304A7" w:rsidRPr="00D52578">
              <w:rPr>
                <w:b/>
                <w:i/>
                <w:sz w:val="28"/>
                <w:szCs w:val="28"/>
              </w:rPr>
              <w:t>от 23.05.2020 № 154-ФЗ</w:t>
            </w:r>
            <w:r w:rsidR="009304A7" w:rsidRPr="00D52578">
              <w:rPr>
                <w:sz w:val="28"/>
                <w:szCs w:val="28"/>
              </w:rPr>
              <w:t xml:space="preserve"> «О внесении изменений в отдельные законодательные акты Российской Федерации»</w:t>
            </w:r>
            <w:r w:rsidR="00D52578">
              <w:rPr>
                <w:sz w:val="28"/>
                <w:szCs w:val="28"/>
              </w:rPr>
              <w:t>,</w:t>
            </w:r>
            <w:r w:rsidR="009304A7" w:rsidRPr="00D52578">
              <w:rPr>
                <w:sz w:val="28"/>
                <w:szCs w:val="28"/>
              </w:rPr>
              <w:t xml:space="preserve"> с шести месяцев до одного года увеличен срок проведения выборов в органы местного самоуправления </w:t>
            </w:r>
            <w:r w:rsidR="00D52578" w:rsidRPr="00D52578">
              <w:rPr>
                <w:sz w:val="28"/>
                <w:szCs w:val="28"/>
              </w:rPr>
              <w:t xml:space="preserve">со дня создания </w:t>
            </w:r>
            <w:r w:rsidR="009304A7" w:rsidRPr="00D52578">
              <w:rPr>
                <w:sz w:val="28"/>
                <w:szCs w:val="28"/>
              </w:rPr>
              <w:t>вновь образованного муниципального образования</w:t>
            </w:r>
            <w:r w:rsidR="00D52578" w:rsidRPr="00D52578">
              <w:rPr>
                <w:sz w:val="28"/>
                <w:szCs w:val="28"/>
              </w:rPr>
              <w:t xml:space="preserve"> (</w:t>
            </w:r>
            <w:hyperlink r:id="rId10" w:history="1">
              <w:r w:rsidR="009304A7" w:rsidRPr="00D52578">
                <w:rPr>
                  <w:sz w:val="28"/>
                  <w:szCs w:val="28"/>
                </w:rPr>
                <w:t>абзац шесто</w:t>
              </w:r>
              <w:r w:rsidR="00D52578">
                <w:rPr>
                  <w:sz w:val="28"/>
                  <w:szCs w:val="28"/>
                </w:rPr>
                <w:t>й</w:t>
              </w:r>
              <w:r w:rsidR="009304A7" w:rsidRPr="00D52578">
                <w:rPr>
                  <w:sz w:val="28"/>
                  <w:szCs w:val="28"/>
                </w:rPr>
                <w:t xml:space="preserve"> части 5 статьи 34</w:t>
              </w:r>
            </w:hyperlink>
            <w:r w:rsidR="009304A7" w:rsidRPr="00D52578">
              <w:rPr>
                <w:sz w:val="28"/>
                <w:szCs w:val="28"/>
              </w:rPr>
              <w:t xml:space="preserve"> Федерального закона № 131-ФЗ</w:t>
            </w:r>
            <w:r w:rsidR="00D52578" w:rsidRPr="00D52578">
              <w:rPr>
                <w:sz w:val="28"/>
                <w:szCs w:val="28"/>
              </w:rPr>
              <w:t>).</w:t>
            </w:r>
            <w:bookmarkEnd w:id="1"/>
            <w:proofErr w:type="gramEnd"/>
          </w:p>
          <w:p w:rsidR="00D52578" w:rsidRPr="00D52578" w:rsidRDefault="00D52578" w:rsidP="00AA67E7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D52578">
              <w:rPr>
                <w:sz w:val="28"/>
                <w:szCs w:val="28"/>
              </w:rPr>
              <w:t xml:space="preserve">3. </w:t>
            </w:r>
            <w:bookmarkStart w:id="2" w:name="sub_9"/>
            <w:r w:rsidRPr="00D52578">
              <w:rPr>
                <w:sz w:val="28"/>
                <w:szCs w:val="28"/>
              </w:rPr>
              <w:t xml:space="preserve">Статьёй 9 Федерального закона </w:t>
            </w:r>
            <w:r w:rsidRPr="00D52578">
              <w:rPr>
                <w:b/>
                <w:i/>
                <w:sz w:val="28"/>
                <w:szCs w:val="28"/>
              </w:rPr>
              <w:t>от 13.07.2020 № 194-ФЗ</w:t>
            </w:r>
            <w:r w:rsidRPr="00D52578">
              <w:rPr>
                <w:sz w:val="28"/>
                <w:szCs w:val="28"/>
              </w:rPr>
              <w:t xml:space="preserve"> «О внесении изменений в отдельные законодательные акты Российской Федерации в связи с принятием </w:t>
            </w:r>
            <w:hyperlink r:id="rId11" w:history="1">
              <w:r w:rsidRPr="00D52578">
                <w:rPr>
                  <w:rStyle w:val="ad"/>
                  <w:bCs/>
                  <w:color w:val="auto"/>
                  <w:sz w:val="28"/>
                  <w:szCs w:val="28"/>
                </w:rPr>
                <w:t>Федерального закона</w:t>
              </w:r>
            </w:hyperlink>
            <w:r w:rsidRPr="00D52578">
              <w:rPr>
                <w:sz w:val="28"/>
                <w:szCs w:val="28"/>
              </w:rPr>
              <w:t xml:space="preserve"> «О государственной поддержке предпринимательской деятельности в Арктической зоне Российской Федерации»</w:t>
            </w:r>
            <w:bookmarkEnd w:id="2"/>
            <w:r w:rsidRPr="00D52578">
              <w:rPr>
                <w:sz w:val="28"/>
                <w:szCs w:val="28"/>
              </w:rPr>
              <w:t xml:space="preserve"> </w:t>
            </w:r>
            <w:hyperlink r:id="rId12" w:history="1">
              <w:r w:rsidRPr="00D52578">
                <w:rPr>
                  <w:sz w:val="28"/>
                  <w:szCs w:val="28"/>
                </w:rPr>
                <w:t>Глава 11</w:t>
              </w:r>
            </w:hyperlink>
            <w:r w:rsidRPr="00D52578">
              <w:rPr>
                <w:sz w:val="28"/>
                <w:szCs w:val="28"/>
              </w:rPr>
              <w:t xml:space="preserve"> Федерального закона № 131-ФЗ дополнена </w:t>
            </w:r>
            <w:hyperlink r:id="rId13" w:history="1">
              <w:r w:rsidRPr="00D52578">
                <w:rPr>
                  <w:sz w:val="28"/>
                  <w:szCs w:val="28"/>
                </w:rPr>
                <w:t>статьей 82.6</w:t>
              </w:r>
            </w:hyperlink>
            <w:r w:rsidRPr="00D52578">
              <w:rPr>
                <w:sz w:val="28"/>
                <w:szCs w:val="28"/>
              </w:rPr>
              <w:t xml:space="preserve"> следующего содержания:</w:t>
            </w:r>
            <w:bookmarkStart w:id="3" w:name="sub_826"/>
          </w:p>
          <w:p w:rsidR="00D52578" w:rsidRPr="00D52578" w:rsidRDefault="00D52578" w:rsidP="00AA67E7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D52578">
              <w:rPr>
                <w:sz w:val="28"/>
                <w:szCs w:val="28"/>
              </w:rPr>
              <w:t>«</w:t>
            </w:r>
            <w:r w:rsidRPr="00D52578">
              <w:rPr>
                <w:bCs/>
                <w:sz w:val="28"/>
                <w:szCs w:val="28"/>
              </w:rPr>
              <w:t>Статья 82.6.</w:t>
            </w:r>
            <w:r w:rsidRPr="00D52578">
              <w:rPr>
                <w:sz w:val="28"/>
                <w:szCs w:val="28"/>
              </w:rPr>
              <w:t xml:space="preserve"> Особенности организации местного самоуправления в муниципальных образованиях, территории которых относятся к Арктической зоне Российской Федерации</w:t>
            </w:r>
          </w:p>
          <w:bookmarkEnd w:id="3"/>
          <w:p w:rsidR="00D50344" w:rsidRDefault="00D52578" w:rsidP="00AA67E7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D52578">
              <w:rPr>
                <w:sz w:val="28"/>
                <w:szCs w:val="28"/>
              </w:rPr>
              <w:t>Особенности осуществления отдельных полномочий органов местного самоуправления в муниципальных образованиях, территории которых относятся к Арктической зоне Российской Федерации, устан</w:t>
            </w:r>
            <w:r w:rsidR="00B028A2">
              <w:rPr>
                <w:sz w:val="28"/>
                <w:szCs w:val="28"/>
              </w:rPr>
              <w:t>авливаются Федеральным законом «</w:t>
            </w:r>
            <w:r w:rsidRPr="00D52578">
              <w:rPr>
                <w:sz w:val="28"/>
                <w:szCs w:val="28"/>
              </w:rPr>
              <w:t>О государственной поддержке предпринимательской деятельности в Арктической зоне Российской Федерации».</w:t>
            </w:r>
          </w:p>
          <w:p w:rsidR="00D50344" w:rsidRPr="0046133D" w:rsidRDefault="00D52578" w:rsidP="00AA67E7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46133D">
              <w:rPr>
                <w:sz w:val="28"/>
                <w:szCs w:val="28"/>
              </w:rPr>
              <w:t xml:space="preserve">4. Вступившим в законную силу 1 января 2021 года Федеральным законом </w:t>
            </w:r>
            <w:r w:rsidRPr="0046133D">
              <w:rPr>
                <w:b/>
                <w:i/>
                <w:sz w:val="28"/>
                <w:szCs w:val="28"/>
              </w:rPr>
              <w:t>от 20.07.2020 № 236-ФЗ</w:t>
            </w:r>
            <w:r w:rsidRPr="0046133D">
              <w:rPr>
                <w:sz w:val="28"/>
                <w:szCs w:val="28"/>
              </w:rPr>
              <w:t xml:space="preserve"> «О внесении изменений в Федеральный закон </w:t>
            </w:r>
            <w:r w:rsidR="00D50344" w:rsidRPr="0046133D">
              <w:rPr>
                <w:sz w:val="28"/>
                <w:szCs w:val="28"/>
              </w:rPr>
              <w:t>«</w:t>
            </w:r>
            <w:r w:rsidRPr="0046133D">
              <w:rPr>
                <w:sz w:val="28"/>
                <w:szCs w:val="28"/>
              </w:rPr>
              <w:t xml:space="preserve">Об общих принципах организации местного самоуправления в </w:t>
            </w:r>
            <w:r w:rsidRPr="0046133D">
              <w:rPr>
                <w:sz w:val="28"/>
                <w:szCs w:val="28"/>
              </w:rPr>
              <w:lastRenderedPageBreak/>
              <w:t>Российской Федерации»</w:t>
            </w:r>
            <w:r w:rsidR="00D50344" w:rsidRPr="0046133D">
              <w:rPr>
                <w:sz w:val="28"/>
                <w:szCs w:val="28"/>
              </w:rPr>
              <w:t xml:space="preserve"> </w:t>
            </w:r>
            <w:bookmarkStart w:id="4" w:name="sub_11"/>
            <w:r w:rsidR="00D50344" w:rsidRPr="0046133D">
              <w:rPr>
                <w:sz w:val="28"/>
                <w:szCs w:val="28"/>
              </w:rPr>
              <w:fldChar w:fldCharType="begin"/>
            </w:r>
            <w:r w:rsidR="00D50344" w:rsidRPr="0046133D">
              <w:rPr>
                <w:sz w:val="28"/>
                <w:szCs w:val="28"/>
              </w:rPr>
              <w:instrText>HYPERLINK "garantF1://86367.2511"</w:instrText>
            </w:r>
            <w:r w:rsidR="00D50344" w:rsidRPr="0046133D">
              <w:rPr>
                <w:sz w:val="28"/>
                <w:szCs w:val="28"/>
              </w:rPr>
            </w:r>
            <w:r w:rsidR="00D50344" w:rsidRPr="0046133D">
              <w:rPr>
                <w:sz w:val="28"/>
                <w:szCs w:val="28"/>
              </w:rPr>
              <w:fldChar w:fldCharType="separate"/>
            </w:r>
            <w:r w:rsidR="00D50344" w:rsidRPr="0046133D">
              <w:rPr>
                <w:sz w:val="28"/>
                <w:szCs w:val="28"/>
              </w:rPr>
              <w:t>часть 1 статьи 25.1</w:t>
            </w:r>
            <w:r w:rsidR="00D50344" w:rsidRPr="0046133D">
              <w:rPr>
                <w:sz w:val="28"/>
                <w:szCs w:val="28"/>
              </w:rPr>
              <w:fldChar w:fldCharType="end"/>
            </w:r>
            <w:r w:rsidR="00D50344" w:rsidRPr="0046133D">
              <w:rPr>
                <w:sz w:val="28"/>
                <w:szCs w:val="28"/>
              </w:rPr>
              <w:t xml:space="preserve">, регулирующая вопросы проведения схода граждан, дополнена </w:t>
            </w:r>
            <w:hyperlink r:id="rId14" w:history="1">
              <w:r w:rsidR="00D50344" w:rsidRPr="0046133D">
                <w:rPr>
                  <w:sz w:val="28"/>
                  <w:szCs w:val="28"/>
                </w:rPr>
                <w:t>пунктом 4.2</w:t>
              </w:r>
            </w:hyperlink>
            <w:r w:rsidR="00D50344" w:rsidRPr="0046133D">
              <w:rPr>
                <w:sz w:val="28"/>
                <w:szCs w:val="28"/>
              </w:rPr>
              <w:t xml:space="preserve"> следующего содержания:</w:t>
            </w:r>
          </w:p>
          <w:p w:rsidR="00D50344" w:rsidRPr="0046133D" w:rsidRDefault="00D50344" w:rsidP="00AA67E7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bookmarkStart w:id="5" w:name="sub_251142"/>
            <w:bookmarkEnd w:id="4"/>
            <w:r w:rsidRPr="0046133D">
              <w:rPr>
                <w:sz w:val="28"/>
                <w:szCs w:val="28"/>
              </w:rPr>
              <w:t>«4.2) в поселении, в котором полномочия представительного органа муниципального образования осуществляются сходом граждан, по вопросам выдвижения, подготовки, отбора и реализации инициативных проектов</w:t>
            </w:r>
            <w:proofErr w:type="gramStart"/>
            <w:r w:rsidRPr="0046133D">
              <w:rPr>
                <w:sz w:val="28"/>
                <w:szCs w:val="28"/>
              </w:rPr>
              <w:t>;»</w:t>
            </w:r>
            <w:bookmarkEnd w:id="5"/>
            <w:proofErr w:type="gramEnd"/>
            <w:r w:rsidRPr="0046133D">
              <w:rPr>
                <w:sz w:val="28"/>
                <w:szCs w:val="28"/>
              </w:rPr>
              <w:t>.</w:t>
            </w:r>
          </w:p>
          <w:p w:rsidR="0046133D" w:rsidRPr="0046133D" w:rsidRDefault="00D50344" w:rsidP="00AA67E7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46133D">
              <w:rPr>
                <w:sz w:val="28"/>
                <w:szCs w:val="28"/>
              </w:rPr>
              <w:t>Глава 5</w:t>
            </w:r>
            <w:r w:rsidR="0046133D" w:rsidRPr="0046133D">
              <w:rPr>
                <w:sz w:val="28"/>
                <w:szCs w:val="28"/>
              </w:rPr>
              <w:t xml:space="preserve"> Федерального закона № 131-ФЗ</w:t>
            </w:r>
            <w:r w:rsidRPr="0046133D">
              <w:rPr>
                <w:sz w:val="28"/>
                <w:szCs w:val="28"/>
              </w:rPr>
              <w:t>, устанавливающая формы непосредственного осуществления населением местного самоуправления и участия населения в осуществлении местного самоуправления</w:t>
            </w:r>
            <w:r w:rsidR="0046133D" w:rsidRPr="0046133D">
              <w:rPr>
                <w:sz w:val="28"/>
                <w:szCs w:val="28"/>
              </w:rPr>
              <w:t>,</w:t>
            </w:r>
            <w:r w:rsidR="00D52578" w:rsidRPr="0046133D">
              <w:rPr>
                <w:sz w:val="28"/>
                <w:szCs w:val="28"/>
              </w:rPr>
              <w:t xml:space="preserve"> дополн</w:t>
            </w:r>
            <w:r w:rsidRPr="0046133D">
              <w:rPr>
                <w:sz w:val="28"/>
                <w:szCs w:val="28"/>
              </w:rPr>
              <w:t>ена</w:t>
            </w:r>
            <w:r w:rsidR="00D52578" w:rsidRPr="0046133D">
              <w:rPr>
                <w:sz w:val="28"/>
                <w:szCs w:val="28"/>
              </w:rPr>
              <w:t xml:space="preserve"> </w:t>
            </w:r>
            <w:hyperlink r:id="rId15" w:history="1">
              <w:r w:rsidR="00D52578" w:rsidRPr="0046133D">
                <w:rPr>
                  <w:sz w:val="28"/>
                  <w:szCs w:val="28"/>
                </w:rPr>
                <w:t>статьей 26.1</w:t>
              </w:r>
            </w:hyperlink>
            <w:r w:rsidRPr="0046133D">
              <w:rPr>
                <w:sz w:val="28"/>
                <w:szCs w:val="28"/>
              </w:rPr>
              <w:t>, которой предусмотрена возможность внесения в местную администрацию инициативн</w:t>
            </w:r>
            <w:r w:rsidR="0046133D" w:rsidRPr="0046133D">
              <w:rPr>
                <w:sz w:val="28"/>
                <w:szCs w:val="28"/>
              </w:rPr>
              <w:t xml:space="preserve">ого </w:t>
            </w:r>
            <w:r w:rsidRPr="0046133D">
              <w:rPr>
                <w:sz w:val="28"/>
                <w:szCs w:val="28"/>
              </w:rPr>
              <w:t>проект</w:t>
            </w:r>
            <w:r w:rsidR="0046133D" w:rsidRPr="0046133D">
              <w:rPr>
                <w:sz w:val="28"/>
                <w:szCs w:val="28"/>
              </w:rPr>
              <w:t>а.</w:t>
            </w:r>
            <w:bookmarkStart w:id="6" w:name="sub_2611"/>
            <w:r w:rsidR="0046133D" w:rsidRPr="0046133D">
              <w:rPr>
                <w:sz w:val="28"/>
                <w:szCs w:val="28"/>
              </w:rPr>
              <w:t xml:space="preserve"> </w:t>
            </w:r>
          </w:p>
          <w:p w:rsidR="0046133D" w:rsidRPr="000264D1" w:rsidRDefault="00D52578" w:rsidP="00AA67E7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46133D">
              <w:rPr>
                <w:sz w:val="28"/>
                <w:szCs w:val="28"/>
              </w:rPr>
              <w:t xml:space="preserve">Порядок определения части территории муниципального образования, на которой могут реализовываться инициативные проекты, устанавливается нормативным правовым актом представительного органа муниципального </w:t>
            </w:r>
            <w:r w:rsidRPr="000264D1">
              <w:rPr>
                <w:sz w:val="28"/>
                <w:szCs w:val="28"/>
              </w:rPr>
              <w:t>образования.</w:t>
            </w:r>
            <w:r w:rsidR="0046133D" w:rsidRPr="000264D1">
              <w:rPr>
                <w:sz w:val="28"/>
                <w:szCs w:val="28"/>
              </w:rPr>
              <w:t xml:space="preserve"> </w:t>
            </w:r>
          </w:p>
          <w:p w:rsidR="000264D1" w:rsidRDefault="0046133D" w:rsidP="00AA67E7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0264D1">
              <w:rPr>
                <w:sz w:val="28"/>
                <w:szCs w:val="28"/>
              </w:rPr>
              <w:t xml:space="preserve">Кроме того, </w:t>
            </w:r>
            <w:r w:rsidRPr="0046133D">
              <w:rPr>
                <w:bCs/>
                <w:sz w:val="28"/>
                <w:szCs w:val="28"/>
              </w:rPr>
              <w:t xml:space="preserve">Глава 8 </w:t>
            </w:r>
            <w:r w:rsidRPr="000264D1">
              <w:rPr>
                <w:sz w:val="28"/>
                <w:szCs w:val="28"/>
              </w:rPr>
              <w:t>Федерального закона № 131-ФЗ</w:t>
            </w:r>
            <w:r w:rsidRPr="000264D1">
              <w:rPr>
                <w:bCs/>
                <w:sz w:val="28"/>
                <w:szCs w:val="28"/>
              </w:rPr>
              <w:t>, в которой установлена э</w:t>
            </w:r>
            <w:r w:rsidRPr="0046133D">
              <w:rPr>
                <w:bCs/>
                <w:sz w:val="28"/>
                <w:szCs w:val="28"/>
              </w:rPr>
              <w:t>кономическая основа местного самоуправления</w:t>
            </w:r>
            <w:r w:rsidRPr="000264D1">
              <w:rPr>
                <w:bCs/>
                <w:sz w:val="28"/>
                <w:szCs w:val="28"/>
              </w:rPr>
              <w:t>, дополнена статьёй 56.1, регламентирующей</w:t>
            </w:r>
            <w:r w:rsidRPr="000264D1">
              <w:rPr>
                <w:sz w:val="28"/>
                <w:szCs w:val="28"/>
              </w:rPr>
              <w:t xml:space="preserve"> финансовое и иное обеспечение реализации инициативных проектов.</w:t>
            </w:r>
          </w:p>
          <w:p w:rsidR="00DE33A9" w:rsidRDefault="00DE33A9" w:rsidP="00AA67E7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Данные изменения федерального законодательства требуют внесения изменений в уставы муниципальных </w:t>
            </w:r>
            <w:r w:rsidRPr="00D52578">
              <w:rPr>
                <w:sz w:val="28"/>
                <w:szCs w:val="28"/>
              </w:rPr>
              <w:t>образований</w:t>
            </w:r>
            <w:r w:rsidR="00AA67E7">
              <w:rPr>
                <w:sz w:val="28"/>
                <w:szCs w:val="28"/>
              </w:rPr>
              <w:t>, в целях правового регулирования</w:t>
            </w:r>
            <w:r>
              <w:rPr>
                <w:sz w:val="28"/>
                <w:szCs w:val="28"/>
              </w:rPr>
              <w:t xml:space="preserve"> </w:t>
            </w:r>
            <w:r w:rsidR="00AA67E7">
              <w:rPr>
                <w:sz w:val="28"/>
                <w:szCs w:val="28"/>
              </w:rPr>
              <w:t>в сфере</w:t>
            </w:r>
            <w:r>
              <w:rPr>
                <w:sz w:val="28"/>
                <w:szCs w:val="28"/>
              </w:rPr>
              <w:t xml:space="preserve"> инициативных проектов.</w:t>
            </w:r>
          </w:p>
          <w:p w:rsidR="000264D1" w:rsidRDefault="0046133D" w:rsidP="00AA67E7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0264D1">
              <w:rPr>
                <w:sz w:val="28"/>
                <w:szCs w:val="28"/>
              </w:rPr>
              <w:t xml:space="preserve">5. </w:t>
            </w:r>
            <w:proofErr w:type="gramStart"/>
            <w:r w:rsidR="000264D1">
              <w:rPr>
                <w:sz w:val="28"/>
                <w:szCs w:val="28"/>
              </w:rPr>
              <w:t>Федеральным</w:t>
            </w:r>
            <w:r w:rsidRPr="000264D1">
              <w:rPr>
                <w:sz w:val="28"/>
                <w:szCs w:val="28"/>
              </w:rPr>
              <w:t xml:space="preserve"> закон</w:t>
            </w:r>
            <w:r w:rsidR="000264D1">
              <w:rPr>
                <w:sz w:val="28"/>
                <w:szCs w:val="28"/>
              </w:rPr>
              <w:t>ом</w:t>
            </w:r>
            <w:r w:rsidRPr="000264D1">
              <w:rPr>
                <w:sz w:val="28"/>
                <w:szCs w:val="28"/>
              </w:rPr>
              <w:t xml:space="preserve"> </w:t>
            </w:r>
            <w:r w:rsidRPr="000264D1">
              <w:rPr>
                <w:b/>
                <w:i/>
                <w:sz w:val="28"/>
                <w:szCs w:val="28"/>
              </w:rPr>
              <w:t>от 20.07.2020 № 241-ФЗ</w:t>
            </w:r>
            <w:r w:rsidRPr="000264D1">
              <w:rPr>
                <w:sz w:val="28"/>
                <w:szCs w:val="28"/>
              </w:rPr>
              <w:t xml:space="preserve"> «О внесении изменений в статью 9 Федерального закона «О социальных гарантиях сотрудникам органов внутренних дел Российской Федерации и внесении изменений в отдельные законодательные акты Российской Федерации» и Федеральный закон «Об общих принципах организации местного самоуправления в Российской Федерации» с 31 июля 2020 года в статьях Федерального </w:t>
            </w:r>
            <w:r w:rsidRPr="00C70FA7">
              <w:rPr>
                <w:sz w:val="28"/>
                <w:szCs w:val="28"/>
              </w:rPr>
              <w:t>закона № 131-ФЗ</w:t>
            </w:r>
            <w:r w:rsidR="000264D1" w:rsidRPr="00C70FA7">
              <w:rPr>
                <w:sz w:val="28"/>
                <w:szCs w:val="28"/>
              </w:rPr>
              <w:t>, которыми устанавливаются п</w:t>
            </w:r>
            <w:r w:rsidRPr="00C70FA7">
              <w:rPr>
                <w:sz w:val="28"/>
                <w:szCs w:val="28"/>
              </w:rPr>
              <w:t>рава органов местного самоуправления сельского</w:t>
            </w:r>
            <w:proofErr w:type="gramEnd"/>
            <w:r w:rsidRPr="00C70FA7">
              <w:rPr>
                <w:sz w:val="28"/>
                <w:szCs w:val="28"/>
              </w:rPr>
              <w:t xml:space="preserve"> поселения</w:t>
            </w:r>
            <w:r w:rsidR="000264D1" w:rsidRPr="00C70FA7">
              <w:rPr>
                <w:sz w:val="28"/>
                <w:szCs w:val="28"/>
              </w:rPr>
              <w:t xml:space="preserve">, а также муниципального района и </w:t>
            </w:r>
            <w:r w:rsidRPr="00C70FA7">
              <w:rPr>
                <w:sz w:val="28"/>
                <w:szCs w:val="28"/>
              </w:rPr>
              <w:t xml:space="preserve"> </w:t>
            </w:r>
            <w:r w:rsidR="000264D1" w:rsidRPr="00C70FA7">
              <w:rPr>
                <w:sz w:val="28"/>
                <w:szCs w:val="28"/>
              </w:rPr>
              <w:t xml:space="preserve">городского округа </w:t>
            </w:r>
            <w:r w:rsidRPr="00C70FA7">
              <w:rPr>
                <w:sz w:val="28"/>
                <w:szCs w:val="28"/>
              </w:rPr>
              <w:t>на решение вопросов, не отнесенных к вопросам местного значения</w:t>
            </w:r>
            <w:r w:rsidR="000264D1" w:rsidRPr="00C70FA7">
              <w:rPr>
                <w:sz w:val="28"/>
                <w:szCs w:val="28"/>
              </w:rPr>
              <w:t xml:space="preserve">, </w:t>
            </w:r>
            <w:r w:rsidR="00AA67E7">
              <w:rPr>
                <w:sz w:val="28"/>
                <w:szCs w:val="28"/>
              </w:rPr>
              <w:t xml:space="preserve">право </w:t>
            </w:r>
            <w:r w:rsidR="000264D1" w:rsidRPr="00C70FA7">
              <w:rPr>
                <w:sz w:val="28"/>
                <w:szCs w:val="28"/>
              </w:rPr>
              <w:t>на</w:t>
            </w:r>
            <w:bookmarkStart w:id="7" w:name="sub_141118"/>
            <w:r w:rsidR="000264D1" w:rsidRPr="00C70FA7">
              <w:rPr>
                <w:sz w:val="28"/>
                <w:szCs w:val="28"/>
              </w:rPr>
              <w:t xml:space="preserve"> </w:t>
            </w:r>
            <w:r w:rsidRPr="0046133D">
              <w:rPr>
                <w:sz w:val="28"/>
                <w:szCs w:val="28"/>
              </w:rPr>
              <w:t>предоставление сотруднику, замещающему должность участкового уполномоченного полиции, и членам его семьи жилого помещения на период замещения со</w:t>
            </w:r>
            <w:r w:rsidR="000264D1" w:rsidRPr="00C70FA7">
              <w:rPr>
                <w:sz w:val="28"/>
                <w:szCs w:val="28"/>
              </w:rPr>
              <w:t>трудником указанной должности.</w:t>
            </w:r>
          </w:p>
          <w:p w:rsidR="00DE33A9" w:rsidRDefault="00DE33A9" w:rsidP="00AA67E7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Таким образом, изменения федерального законодательства требуют внесения изменений в уставы муниципальных </w:t>
            </w:r>
            <w:r w:rsidRPr="00D52578">
              <w:rPr>
                <w:sz w:val="28"/>
                <w:szCs w:val="28"/>
              </w:rPr>
              <w:t>образований, в части установления в</w:t>
            </w:r>
            <w:r>
              <w:rPr>
                <w:sz w:val="28"/>
                <w:szCs w:val="28"/>
              </w:rPr>
              <w:t>озможности по предоставлению</w:t>
            </w:r>
            <w:r w:rsidRPr="0046133D">
              <w:rPr>
                <w:sz w:val="28"/>
                <w:szCs w:val="28"/>
              </w:rPr>
              <w:t xml:space="preserve"> сотруднику, замещающему должность участкового уполномоченного полиции, и членам его семьи жилого помещения на период замещения со</w:t>
            </w:r>
            <w:r w:rsidRPr="00C70FA7">
              <w:rPr>
                <w:sz w:val="28"/>
                <w:szCs w:val="28"/>
              </w:rPr>
              <w:t>трудником указанной должности</w:t>
            </w:r>
            <w:r>
              <w:rPr>
                <w:sz w:val="28"/>
                <w:szCs w:val="28"/>
              </w:rPr>
              <w:t>.</w:t>
            </w:r>
          </w:p>
          <w:p w:rsidR="000264D1" w:rsidRPr="000264D1" w:rsidRDefault="00DE33A9" w:rsidP="00AA67E7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D52578">
              <w:rPr>
                <w:sz w:val="28"/>
                <w:szCs w:val="28"/>
              </w:rPr>
              <w:t xml:space="preserve"> </w:t>
            </w:r>
            <w:r w:rsidR="000264D1" w:rsidRPr="00C70FA7">
              <w:rPr>
                <w:sz w:val="28"/>
                <w:szCs w:val="28"/>
              </w:rPr>
              <w:t xml:space="preserve">6. </w:t>
            </w:r>
            <w:r w:rsidR="000264D1" w:rsidRPr="00C70FA7">
              <w:rPr>
                <w:rStyle w:val="af0"/>
                <w:b w:val="0"/>
                <w:color w:val="auto"/>
                <w:sz w:val="28"/>
                <w:szCs w:val="28"/>
              </w:rPr>
              <w:t>С принятием</w:t>
            </w:r>
            <w:r w:rsidR="000264D1" w:rsidRPr="00C70FA7">
              <w:rPr>
                <w:rStyle w:val="af0"/>
                <w:color w:val="auto"/>
                <w:sz w:val="28"/>
                <w:szCs w:val="28"/>
              </w:rPr>
              <w:t xml:space="preserve"> </w:t>
            </w:r>
            <w:r w:rsidR="000264D1" w:rsidRPr="000264D1">
              <w:rPr>
                <w:bCs/>
                <w:sz w:val="28"/>
                <w:szCs w:val="28"/>
              </w:rPr>
              <w:t>Федеральн</w:t>
            </w:r>
            <w:r w:rsidR="000264D1" w:rsidRPr="00C70FA7">
              <w:rPr>
                <w:bCs/>
                <w:sz w:val="28"/>
                <w:szCs w:val="28"/>
              </w:rPr>
              <w:t>ого</w:t>
            </w:r>
            <w:r w:rsidR="000264D1" w:rsidRPr="000264D1">
              <w:rPr>
                <w:bCs/>
                <w:sz w:val="28"/>
                <w:szCs w:val="28"/>
              </w:rPr>
              <w:t xml:space="preserve"> закон</w:t>
            </w:r>
            <w:r w:rsidR="000264D1" w:rsidRPr="00C70FA7">
              <w:rPr>
                <w:bCs/>
                <w:sz w:val="28"/>
                <w:szCs w:val="28"/>
              </w:rPr>
              <w:t>а</w:t>
            </w:r>
            <w:r w:rsidR="000264D1" w:rsidRPr="000264D1">
              <w:rPr>
                <w:bCs/>
                <w:sz w:val="28"/>
                <w:szCs w:val="28"/>
              </w:rPr>
              <w:t xml:space="preserve"> </w:t>
            </w:r>
            <w:r w:rsidR="000264D1" w:rsidRPr="000264D1">
              <w:rPr>
                <w:b/>
                <w:bCs/>
                <w:i/>
                <w:sz w:val="28"/>
                <w:szCs w:val="28"/>
              </w:rPr>
              <w:t xml:space="preserve">от </w:t>
            </w:r>
            <w:r w:rsidR="000264D1" w:rsidRPr="00C70FA7">
              <w:rPr>
                <w:b/>
                <w:bCs/>
                <w:i/>
                <w:sz w:val="28"/>
                <w:szCs w:val="28"/>
              </w:rPr>
              <w:t>0</w:t>
            </w:r>
            <w:r w:rsidR="000264D1" w:rsidRPr="000264D1">
              <w:rPr>
                <w:b/>
                <w:bCs/>
                <w:i/>
                <w:sz w:val="28"/>
                <w:szCs w:val="28"/>
              </w:rPr>
              <w:t>9</w:t>
            </w:r>
            <w:r w:rsidR="000264D1" w:rsidRPr="00C70FA7">
              <w:rPr>
                <w:b/>
                <w:bCs/>
                <w:i/>
                <w:sz w:val="28"/>
                <w:szCs w:val="28"/>
              </w:rPr>
              <w:t>.11.</w:t>
            </w:r>
            <w:r w:rsidR="000264D1" w:rsidRPr="000264D1">
              <w:rPr>
                <w:b/>
                <w:bCs/>
                <w:i/>
                <w:sz w:val="28"/>
                <w:szCs w:val="28"/>
              </w:rPr>
              <w:t xml:space="preserve">2020 </w:t>
            </w:r>
            <w:r w:rsidR="000264D1" w:rsidRPr="00C70FA7">
              <w:rPr>
                <w:b/>
                <w:bCs/>
                <w:i/>
                <w:sz w:val="28"/>
                <w:szCs w:val="28"/>
              </w:rPr>
              <w:t>№ 363-ФЗ</w:t>
            </w:r>
            <w:r w:rsidR="000264D1" w:rsidRPr="00C70FA7">
              <w:rPr>
                <w:bCs/>
                <w:sz w:val="28"/>
                <w:szCs w:val="28"/>
              </w:rPr>
              <w:br/>
              <w:t>«</w:t>
            </w:r>
            <w:r w:rsidR="000264D1" w:rsidRPr="000264D1">
              <w:rPr>
                <w:bCs/>
                <w:sz w:val="28"/>
                <w:szCs w:val="28"/>
              </w:rPr>
              <w:t>О внесении изменений в</w:t>
            </w:r>
            <w:r w:rsidR="000264D1" w:rsidRPr="00C70FA7">
              <w:rPr>
                <w:bCs/>
                <w:sz w:val="28"/>
                <w:szCs w:val="28"/>
              </w:rPr>
              <w:t xml:space="preserve"> статью 46 Федерального закона «</w:t>
            </w:r>
            <w:r w:rsidR="000264D1" w:rsidRPr="000264D1">
              <w:rPr>
                <w:bCs/>
                <w:sz w:val="28"/>
                <w:szCs w:val="28"/>
              </w:rPr>
              <w:t>Об общих принципах организации местного самоуправления в Российской Федерации</w:t>
            </w:r>
            <w:r w:rsidR="000264D1" w:rsidRPr="00C70FA7">
              <w:rPr>
                <w:bCs/>
                <w:sz w:val="28"/>
                <w:szCs w:val="28"/>
              </w:rPr>
              <w:t>»</w:t>
            </w:r>
          </w:p>
          <w:p w:rsidR="00C70FA7" w:rsidRPr="00C70FA7" w:rsidRDefault="000264D1" w:rsidP="00AA67E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hyperlink r:id="rId16" w:history="1">
              <w:r w:rsidRPr="00C70FA7">
                <w:rPr>
                  <w:sz w:val="28"/>
                  <w:szCs w:val="28"/>
                </w:rPr>
                <w:t>статью 46</w:t>
              </w:r>
            </w:hyperlink>
            <w:r w:rsidRPr="000264D1">
              <w:rPr>
                <w:sz w:val="28"/>
                <w:szCs w:val="28"/>
              </w:rPr>
              <w:t xml:space="preserve"> Федерального закона </w:t>
            </w:r>
            <w:r w:rsidRPr="00C70FA7">
              <w:rPr>
                <w:sz w:val="28"/>
                <w:szCs w:val="28"/>
              </w:rPr>
              <w:t>№</w:t>
            </w:r>
            <w:r w:rsidRPr="000264D1">
              <w:rPr>
                <w:sz w:val="28"/>
                <w:szCs w:val="28"/>
              </w:rPr>
              <w:t xml:space="preserve"> 131-ФЗ </w:t>
            </w:r>
            <w:bookmarkStart w:id="8" w:name="sub_1"/>
            <w:r w:rsidR="00C70FA7" w:rsidRPr="00C70FA7">
              <w:rPr>
                <w:sz w:val="28"/>
                <w:szCs w:val="28"/>
              </w:rPr>
              <w:t>исключена возможность органами местного самоуправления подготовки</w:t>
            </w:r>
            <w:bookmarkStart w:id="9" w:name="sub_46033"/>
            <w:bookmarkEnd w:id="8"/>
            <w:r w:rsidRPr="000264D1">
              <w:rPr>
                <w:sz w:val="28"/>
                <w:szCs w:val="28"/>
              </w:rPr>
              <w:t xml:space="preserve"> проектов нормативных правовых актов, </w:t>
            </w:r>
            <w:r w:rsidRPr="000264D1">
              <w:rPr>
                <w:sz w:val="28"/>
                <w:szCs w:val="28"/>
              </w:rPr>
              <w:lastRenderedPageBreak/>
              <w:t xml:space="preserve">разработанных в целях ликвидации чрезвычайных ситуаций природного и техногенного характера на период действия </w:t>
            </w:r>
            <w:r w:rsidR="00C70FA7" w:rsidRPr="00C70FA7">
              <w:rPr>
                <w:sz w:val="28"/>
                <w:szCs w:val="28"/>
              </w:rPr>
              <w:t>режимов чрезвычайных ситуаций (пункт 3 части 3 статьи 46 Федерального закона № 131-ФЗ).</w:t>
            </w:r>
            <w:bookmarkStart w:id="10" w:name="sub_2"/>
            <w:bookmarkEnd w:id="9"/>
          </w:p>
          <w:p w:rsidR="00B07DAB" w:rsidRDefault="00C70FA7" w:rsidP="00AA67E7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proofErr w:type="gramStart"/>
            <w:r w:rsidRPr="00C70FA7">
              <w:rPr>
                <w:sz w:val="28"/>
                <w:szCs w:val="28"/>
              </w:rPr>
              <w:t>Кроме того, данное исключение внесено в часть 4 статьи 46 Федерального закона № 131-ФЗ, которой установлено, что проекты муниципальных нормативных правовых актов иных муниципальных образований, устанавливающие новые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деятельности, могут подлежать оценке регулирующего воздействия, проводимой органами местного самоуправления соответствующих муниципальных образований в порядке, установленном муниципальными нормативными правовыми актами</w:t>
            </w:r>
            <w:proofErr w:type="gramEnd"/>
            <w:r w:rsidRPr="00C70FA7">
              <w:rPr>
                <w:sz w:val="28"/>
                <w:szCs w:val="28"/>
              </w:rPr>
              <w:t xml:space="preserve"> в соответствии с законом субъекта Российской Федерации.</w:t>
            </w:r>
          </w:p>
          <w:p w:rsidR="008D6F36" w:rsidRDefault="008D6F36" w:rsidP="00AA67E7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Указанные выше изменения федерального законодательства требуют внесения изменений в уставы муниципальных </w:t>
            </w:r>
            <w:r w:rsidRPr="00D52578">
              <w:rPr>
                <w:sz w:val="28"/>
                <w:szCs w:val="28"/>
              </w:rPr>
              <w:t>образований</w:t>
            </w:r>
            <w:r>
              <w:rPr>
                <w:sz w:val="28"/>
                <w:szCs w:val="28"/>
              </w:rPr>
              <w:t xml:space="preserve"> </w:t>
            </w:r>
            <w:r w:rsidR="00AA67E7">
              <w:rPr>
                <w:sz w:val="28"/>
                <w:szCs w:val="28"/>
              </w:rPr>
              <w:t>в целях</w:t>
            </w:r>
            <w:r>
              <w:rPr>
                <w:sz w:val="28"/>
                <w:szCs w:val="28"/>
              </w:rPr>
              <w:t xml:space="preserve"> исключения возможности </w:t>
            </w:r>
            <w:r w:rsidRPr="00C70FA7">
              <w:rPr>
                <w:sz w:val="28"/>
                <w:szCs w:val="28"/>
              </w:rPr>
              <w:t>подготовки</w:t>
            </w:r>
            <w:r w:rsidRPr="000264D1">
              <w:rPr>
                <w:sz w:val="28"/>
                <w:szCs w:val="28"/>
              </w:rPr>
              <w:t xml:space="preserve"> проектов нормативных правовых актов, разработанных в целях ликвидации чрезвычайных ситуаций природного и техногенного характера на период действия </w:t>
            </w:r>
            <w:r w:rsidRPr="00C70FA7">
              <w:rPr>
                <w:sz w:val="28"/>
                <w:szCs w:val="28"/>
              </w:rPr>
              <w:t>режимов чрезвычайных ситуаций</w:t>
            </w:r>
            <w:r>
              <w:rPr>
                <w:sz w:val="28"/>
                <w:szCs w:val="28"/>
              </w:rPr>
              <w:t>.</w:t>
            </w:r>
          </w:p>
          <w:p w:rsidR="00B07DAB" w:rsidRPr="00B07DAB" w:rsidRDefault="00C70FA7" w:rsidP="00AA67E7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B07DAB">
              <w:rPr>
                <w:sz w:val="28"/>
                <w:szCs w:val="28"/>
              </w:rPr>
              <w:t xml:space="preserve">7. </w:t>
            </w:r>
            <w:proofErr w:type="gramStart"/>
            <w:r w:rsidR="00B07DAB" w:rsidRPr="00B07DAB">
              <w:rPr>
                <w:sz w:val="28"/>
                <w:szCs w:val="28"/>
              </w:rPr>
              <w:t>И</w:t>
            </w:r>
            <w:r w:rsidRPr="00B07DAB">
              <w:rPr>
                <w:sz w:val="28"/>
                <w:szCs w:val="28"/>
              </w:rPr>
              <w:t xml:space="preserve">зменениями, внесенными Федеральным законом </w:t>
            </w:r>
            <w:r w:rsidRPr="00B07DAB">
              <w:rPr>
                <w:b/>
                <w:i/>
                <w:sz w:val="28"/>
                <w:szCs w:val="28"/>
              </w:rPr>
              <w:t>от 09.11.2020 № 370-ФЗ</w:t>
            </w:r>
            <w:r w:rsidRPr="00B07DAB">
              <w:rPr>
                <w:sz w:val="28"/>
                <w:szCs w:val="28"/>
              </w:rPr>
              <w:t xml:space="preserve"> «О внесении изменений в Федеральный закон «Об общих принципах организации местного самоуправления в Российской Федерации» и статью 26.13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установлено, что </w:t>
            </w:r>
            <w:bookmarkStart w:id="11" w:name="sub_251143"/>
            <w:r w:rsidR="00B07DAB" w:rsidRPr="00B07DAB">
              <w:rPr>
                <w:sz w:val="28"/>
                <w:szCs w:val="28"/>
              </w:rPr>
              <w:t xml:space="preserve"> сход граждан может проводиться </w:t>
            </w:r>
            <w:r w:rsidRPr="00C70FA7">
              <w:rPr>
                <w:sz w:val="28"/>
                <w:szCs w:val="28"/>
              </w:rPr>
              <w:t>в соответствии с законом субъекта Российской Федерации на части территории населенного пункта, входящего</w:t>
            </w:r>
            <w:proofErr w:type="gramEnd"/>
            <w:r w:rsidRPr="00C70FA7">
              <w:rPr>
                <w:sz w:val="28"/>
                <w:szCs w:val="28"/>
              </w:rPr>
              <w:t xml:space="preserve"> в состав поселения, внутригородского района, внутригородской территории города федерального значения, муниципального округа, городского округа либо расположенного на межселенной территории в границах муниципального района, по вопросу введения и использования средств самообложения граждан </w:t>
            </w:r>
            <w:proofErr w:type="gramStart"/>
            <w:r w:rsidRPr="00C70FA7">
              <w:rPr>
                <w:sz w:val="28"/>
                <w:szCs w:val="28"/>
              </w:rPr>
              <w:t>на данной части территории</w:t>
            </w:r>
            <w:proofErr w:type="gramEnd"/>
            <w:r w:rsidRPr="00C70FA7">
              <w:rPr>
                <w:sz w:val="28"/>
                <w:szCs w:val="28"/>
              </w:rPr>
              <w:t xml:space="preserve"> населенного пункта</w:t>
            </w:r>
            <w:r w:rsidR="00B07DAB" w:rsidRPr="00B07DAB">
              <w:rPr>
                <w:sz w:val="28"/>
                <w:szCs w:val="28"/>
              </w:rPr>
              <w:t xml:space="preserve"> (пункт 4.3 части 1 статьи 25.1 Федерального закона № 131-ФЗ).</w:t>
            </w:r>
          </w:p>
          <w:p w:rsidR="00C70FA7" w:rsidRPr="00C70FA7" w:rsidRDefault="00B07DAB" w:rsidP="00AA67E7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bookmarkStart w:id="12" w:name="sub_251012"/>
            <w:bookmarkEnd w:id="11"/>
            <w:r w:rsidRPr="00B07DAB">
              <w:rPr>
                <w:sz w:val="28"/>
                <w:szCs w:val="28"/>
              </w:rPr>
              <w:t xml:space="preserve">Сход граждан </w:t>
            </w:r>
            <w:r w:rsidR="00C70FA7" w:rsidRPr="00C70FA7">
              <w:rPr>
                <w:sz w:val="28"/>
                <w:szCs w:val="28"/>
              </w:rPr>
              <w:t xml:space="preserve">может созываться представительным органом муниципального образования по инициативе </w:t>
            </w:r>
            <w:proofErr w:type="gramStart"/>
            <w:r w:rsidR="00C70FA7" w:rsidRPr="00C70FA7">
              <w:rPr>
                <w:sz w:val="28"/>
                <w:szCs w:val="28"/>
              </w:rPr>
              <w:t>группы жителей соответствующей части территории населенного пункта</w:t>
            </w:r>
            <w:proofErr w:type="gramEnd"/>
            <w:r w:rsidR="00C70FA7" w:rsidRPr="00C70FA7">
              <w:rPr>
                <w:sz w:val="28"/>
                <w:szCs w:val="28"/>
              </w:rPr>
              <w:t xml:space="preserve"> численностью не менее 10 человек.</w:t>
            </w:r>
          </w:p>
          <w:bookmarkEnd w:id="12"/>
          <w:p w:rsidR="008D6F36" w:rsidRPr="008D6F36" w:rsidRDefault="00C70FA7" w:rsidP="00AA67E7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C70FA7">
              <w:rPr>
                <w:sz w:val="28"/>
                <w:szCs w:val="28"/>
              </w:rPr>
              <w:t xml:space="preserve">Критерии определения границ части территории населенного пункта, входящего в состав поселения, внутригородского района, внутригородской территории города федерального значения, муниципального округа, городского округа либо расположенного на межселенной территории в границах муниципального района, на которой может проводиться сход граждан по вопросу введения и использования средств самообложения </w:t>
            </w:r>
            <w:r w:rsidRPr="00C70FA7">
              <w:rPr>
                <w:sz w:val="28"/>
                <w:szCs w:val="28"/>
              </w:rPr>
              <w:lastRenderedPageBreak/>
              <w:t>граждан, устанавливаются законом субъекта Российской Федерации.</w:t>
            </w:r>
            <w:bookmarkEnd w:id="10"/>
            <w:bookmarkEnd w:id="7"/>
          </w:p>
          <w:p w:rsidR="008D6F36" w:rsidRPr="00973ED0" w:rsidRDefault="008D6F36" w:rsidP="00AA67E7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8D6F36">
              <w:rPr>
                <w:sz w:val="28"/>
                <w:szCs w:val="28"/>
              </w:rPr>
              <w:t xml:space="preserve">8. В соответствии со статьей 2 Федерального закона </w:t>
            </w:r>
            <w:r w:rsidRPr="008D6F36">
              <w:rPr>
                <w:b/>
                <w:i/>
                <w:sz w:val="28"/>
                <w:szCs w:val="28"/>
              </w:rPr>
              <w:t>от 08.12.2020 № 411-ФЗ</w:t>
            </w:r>
            <w:r w:rsidRPr="008D6F36">
              <w:rPr>
                <w:sz w:val="28"/>
                <w:szCs w:val="28"/>
              </w:rPr>
              <w:t xml:space="preserve"> «О внесении изменений в Федеральный закон «О государственной регистрации уставов муниципальных образований</w:t>
            </w:r>
            <w:proofErr w:type="gramStart"/>
            <w:r w:rsidRPr="008D6F36">
              <w:rPr>
                <w:sz w:val="28"/>
                <w:szCs w:val="28"/>
              </w:rPr>
              <w:t>»и</w:t>
            </w:r>
            <w:proofErr w:type="gramEnd"/>
            <w:r w:rsidRPr="008D6F36">
              <w:rPr>
                <w:sz w:val="28"/>
                <w:szCs w:val="28"/>
              </w:rPr>
              <w:t xml:space="preserve"> статью 44 Федерального закона «Об общих принципах организации местного самоуправления в Российской Федерации»</w:t>
            </w:r>
            <w:r>
              <w:rPr>
                <w:sz w:val="28"/>
                <w:szCs w:val="28"/>
              </w:rPr>
              <w:t xml:space="preserve"> (далее – Федеральный закон № 411-ФЗ)</w:t>
            </w:r>
            <w:r w:rsidR="00B07DAB" w:rsidRPr="00B07DAB">
              <w:rPr>
                <w:sz w:val="28"/>
                <w:szCs w:val="28"/>
              </w:rPr>
              <w:t xml:space="preserve"> </w:t>
            </w:r>
            <w:hyperlink r:id="rId17" w:history="1">
              <w:r w:rsidR="00B07DAB" w:rsidRPr="008D6F36">
                <w:rPr>
                  <w:sz w:val="28"/>
                  <w:szCs w:val="28"/>
                </w:rPr>
                <w:t>абзац перв</w:t>
              </w:r>
              <w:r w:rsidRPr="008D6F36">
                <w:rPr>
                  <w:sz w:val="28"/>
                  <w:szCs w:val="28"/>
                </w:rPr>
                <w:t>ый</w:t>
              </w:r>
              <w:r w:rsidR="00B07DAB" w:rsidRPr="008D6F36">
                <w:rPr>
                  <w:sz w:val="28"/>
                  <w:szCs w:val="28"/>
                </w:rPr>
                <w:t xml:space="preserve"> части 8 статьи 44</w:t>
              </w:r>
            </w:hyperlink>
            <w:r w:rsidR="00B07DAB" w:rsidRPr="00B07DAB">
              <w:rPr>
                <w:sz w:val="28"/>
                <w:szCs w:val="28"/>
              </w:rPr>
              <w:t xml:space="preserve"> Федерального закона </w:t>
            </w:r>
            <w:r w:rsidRPr="008D6F36">
              <w:rPr>
                <w:sz w:val="28"/>
                <w:szCs w:val="28"/>
              </w:rPr>
              <w:t>№</w:t>
            </w:r>
            <w:r w:rsidR="00B07DAB" w:rsidRPr="00B07DAB">
              <w:rPr>
                <w:sz w:val="28"/>
                <w:szCs w:val="28"/>
              </w:rPr>
              <w:t> 131-ФЗ дополн</w:t>
            </w:r>
            <w:r w:rsidRPr="008D6F36">
              <w:rPr>
                <w:sz w:val="28"/>
                <w:szCs w:val="28"/>
              </w:rPr>
              <w:t>ен словами «</w:t>
            </w:r>
            <w:r w:rsidR="00B07DAB" w:rsidRPr="00B07DAB">
              <w:rPr>
                <w:sz w:val="28"/>
                <w:szCs w:val="28"/>
              </w:rPr>
              <w:t>уведомления о включении сведений об уставе муниц</w:t>
            </w:r>
            <w:r w:rsidR="00B07DAB" w:rsidRPr="00973ED0">
              <w:rPr>
                <w:sz w:val="28"/>
                <w:szCs w:val="28"/>
              </w:rPr>
              <w:t xml:space="preserve">ипального образования, муниципальном </w:t>
            </w:r>
            <w:proofErr w:type="gramStart"/>
            <w:r w:rsidR="00B07DAB" w:rsidRPr="00973ED0">
              <w:rPr>
                <w:sz w:val="28"/>
                <w:szCs w:val="28"/>
              </w:rPr>
              <w:t xml:space="preserve">правовом акте о внесении изменений в устав муниципального образования в государственный реестр уставов муниципальных образований субъекта Российской Федерации, предусмотренного частью 6 статьи 4 Федерального закона от 21 июля 2005 года </w:t>
            </w:r>
            <w:r w:rsidRPr="00973ED0">
              <w:rPr>
                <w:sz w:val="28"/>
                <w:szCs w:val="28"/>
              </w:rPr>
              <w:t>№ 97-ФЗ «</w:t>
            </w:r>
            <w:r w:rsidR="00B07DAB" w:rsidRPr="00973ED0">
              <w:rPr>
                <w:sz w:val="28"/>
                <w:szCs w:val="28"/>
              </w:rPr>
              <w:t>О государственной регистрации уставов муниципальных образований</w:t>
            </w:r>
            <w:r w:rsidRPr="00973ED0">
              <w:rPr>
                <w:sz w:val="28"/>
                <w:szCs w:val="28"/>
              </w:rPr>
              <w:t>»</w:t>
            </w:r>
            <w:r w:rsidR="00B07DAB" w:rsidRPr="00973ED0">
              <w:rPr>
                <w:sz w:val="28"/>
                <w:szCs w:val="28"/>
              </w:rPr>
              <w:t>.</w:t>
            </w:r>
            <w:proofErr w:type="gramEnd"/>
          </w:p>
          <w:p w:rsidR="00AA67E7" w:rsidRDefault="008D6F36" w:rsidP="00AA67E7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r w:rsidRPr="00973ED0">
              <w:rPr>
                <w:sz w:val="28"/>
                <w:szCs w:val="28"/>
              </w:rPr>
              <w:t xml:space="preserve">По </w:t>
            </w:r>
            <w:proofErr w:type="gramStart"/>
            <w:r w:rsidRPr="00973ED0">
              <w:rPr>
                <w:sz w:val="28"/>
                <w:szCs w:val="28"/>
              </w:rPr>
              <w:t>сути</w:t>
            </w:r>
            <w:proofErr w:type="gramEnd"/>
            <w:r w:rsidRPr="00973ED0">
              <w:rPr>
                <w:sz w:val="28"/>
                <w:szCs w:val="28"/>
              </w:rPr>
              <w:t xml:space="preserve"> данные </w:t>
            </w:r>
            <w:bookmarkStart w:id="13" w:name="sub_46"/>
            <w:r w:rsidR="00AA67E7">
              <w:rPr>
                <w:sz w:val="28"/>
                <w:szCs w:val="28"/>
              </w:rPr>
              <w:t xml:space="preserve">изменения больше касаются </w:t>
            </w:r>
            <w:r w:rsidRPr="00973ED0">
              <w:rPr>
                <w:sz w:val="28"/>
                <w:szCs w:val="28"/>
              </w:rPr>
              <w:t>регистрирующ</w:t>
            </w:r>
            <w:r w:rsidR="00AA67E7">
              <w:rPr>
                <w:sz w:val="28"/>
                <w:szCs w:val="28"/>
              </w:rPr>
              <w:t>его</w:t>
            </w:r>
            <w:r w:rsidRPr="00973ED0">
              <w:rPr>
                <w:sz w:val="28"/>
                <w:szCs w:val="28"/>
              </w:rPr>
              <w:t xml:space="preserve"> орган</w:t>
            </w:r>
            <w:r w:rsidR="00AA67E7">
              <w:rPr>
                <w:sz w:val="28"/>
                <w:szCs w:val="28"/>
              </w:rPr>
              <w:t>а, которому необходимо</w:t>
            </w:r>
            <w:r w:rsidRPr="00973ED0">
              <w:rPr>
                <w:sz w:val="28"/>
                <w:szCs w:val="28"/>
              </w:rPr>
              <w:t xml:space="preserve"> в течение трех рабочих дней со дня принятия решения о государственной регистрации устава муниципального образования направлять главе муниципального образования уведомление о включении сведений об уставе муниципального образования в государственный реестр уставов муниципальных образований субъекта Российской Федерации с указанием даты государственной регистрации устава муниципального образования, даты размещения на портале уполномоченного федерального органа исполнительной власти в сфере регистрации уставов муниципальных образований «Нормативные правовые акты в Российской Федерации» в информационно-телекоммуникационной сети «Интернет» и его государственного регистрационного номера. </w:t>
            </w:r>
          </w:p>
          <w:p w:rsidR="00973ED0" w:rsidRPr="00973ED0" w:rsidRDefault="008D6F36" w:rsidP="00AA67E7">
            <w:pPr>
              <w:autoSpaceDE w:val="0"/>
              <w:autoSpaceDN w:val="0"/>
              <w:adjustRightInd w:val="0"/>
              <w:ind w:firstLine="720"/>
              <w:jc w:val="both"/>
              <w:rPr>
                <w:sz w:val="28"/>
                <w:szCs w:val="28"/>
              </w:rPr>
            </w:pPr>
            <w:proofErr w:type="gramStart"/>
            <w:r w:rsidRPr="00973ED0">
              <w:rPr>
                <w:sz w:val="28"/>
                <w:szCs w:val="28"/>
              </w:rPr>
              <w:t xml:space="preserve">Кроме того, со дня вступления в силу Федерального закона № 411-ФЗ </w:t>
            </w:r>
            <w:r w:rsidR="00973ED0" w:rsidRPr="00973ED0">
              <w:rPr>
                <w:sz w:val="28"/>
                <w:szCs w:val="28"/>
              </w:rPr>
              <w:t xml:space="preserve">устав муниципального образования, </w:t>
            </w:r>
            <w:r w:rsidRPr="00973ED0">
              <w:rPr>
                <w:sz w:val="28"/>
                <w:szCs w:val="28"/>
              </w:rPr>
              <w:t>муниципальный правовой акт о внесении изменений в устав муниципального образования следует предоставлять в одном экземпляре, а</w:t>
            </w:r>
            <w:r w:rsidR="00973ED0" w:rsidRPr="00973ED0">
              <w:rPr>
                <w:sz w:val="28"/>
                <w:szCs w:val="28"/>
              </w:rPr>
              <w:t xml:space="preserve"> также на электронном носителе и исключается </w:t>
            </w:r>
            <w:r w:rsidR="00A3076A">
              <w:rPr>
                <w:sz w:val="28"/>
                <w:szCs w:val="28"/>
              </w:rPr>
              <w:t>требование</w:t>
            </w:r>
            <w:r w:rsidR="00973ED0" w:rsidRPr="00973ED0">
              <w:rPr>
                <w:sz w:val="28"/>
                <w:szCs w:val="28"/>
              </w:rPr>
              <w:t xml:space="preserve"> по проставлению </w:t>
            </w:r>
            <w:r w:rsidR="00A3076A">
              <w:rPr>
                <w:sz w:val="28"/>
                <w:szCs w:val="28"/>
              </w:rPr>
              <w:t xml:space="preserve">регистрирующим органом </w:t>
            </w:r>
            <w:r w:rsidR="00973ED0" w:rsidRPr="00973ED0">
              <w:rPr>
                <w:sz w:val="28"/>
                <w:szCs w:val="28"/>
              </w:rPr>
              <w:t>отметки о государственной регистрации устава муниципального образования на титульном листе каждого из двух экземпляров устава муниципального образования.</w:t>
            </w:r>
            <w:proofErr w:type="gramEnd"/>
          </w:p>
          <w:p w:rsidR="00F73C06" w:rsidRPr="00F73C06" w:rsidRDefault="00973ED0" w:rsidP="00AA67E7">
            <w:pPr>
              <w:autoSpaceDE w:val="0"/>
              <w:autoSpaceDN w:val="0"/>
              <w:adjustRightInd w:val="0"/>
              <w:ind w:firstLine="720"/>
              <w:jc w:val="both"/>
              <w:rPr>
                <w:rFonts w:ascii="Arial" w:hAnsi="Arial" w:cs="Arial"/>
              </w:rPr>
            </w:pPr>
            <w:r>
              <w:rPr>
                <w:bCs/>
                <w:sz w:val="28"/>
                <w:szCs w:val="28"/>
              </w:rPr>
              <w:t>Согласно с</w:t>
            </w:r>
            <w:r w:rsidRPr="00973ED0">
              <w:rPr>
                <w:bCs/>
                <w:sz w:val="28"/>
                <w:szCs w:val="28"/>
              </w:rPr>
              <w:t>тать</w:t>
            </w:r>
            <w:r>
              <w:rPr>
                <w:bCs/>
                <w:sz w:val="28"/>
                <w:szCs w:val="28"/>
              </w:rPr>
              <w:t>е</w:t>
            </w:r>
            <w:r w:rsidRPr="00973ED0">
              <w:rPr>
                <w:bCs/>
                <w:sz w:val="28"/>
                <w:szCs w:val="28"/>
              </w:rPr>
              <w:t xml:space="preserve">й 3 Федерального закона № 411-ФЗ он </w:t>
            </w:r>
            <w:r w:rsidRPr="00973ED0">
              <w:rPr>
                <w:sz w:val="28"/>
                <w:szCs w:val="28"/>
              </w:rPr>
              <w:t xml:space="preserve">вступает в силу по </w:t>
            </w:r>
            <w:proofErr w:type="gramStart"/>
            <w:r w:rsidRPr="00973ED0">
              <w:rPr>
                <w:sz w:val="28"/>
                <w:szCs w:val="28"/>
              </w:rPr>
              <w:t>истечении</w:t>
            </w:r>
            <w:proofErr w:type="gramEnd"/>
            <w:r w:rsidRPr="00973ED0">
              <w:rPr>
                <w:sz w:val="28"/>
                <w:szCs w:val="28"/>
              </w:rPr>
              <w:t xml:space="preserve"> ста восьмидесяти дней после дня его </w:t>
            </w:r>
            <w:hyperlink r:id="rId18" w:history="1">
              <w:r w:rsidRPr="00973ED0">
                <w:rPr>
                  <w:sz w:val="28"/>
                  <w:szCs w:val="28"/>
                </w:rPr>
                <w:t>официального опубликования</w:t>
              </w:r>
            </w:hyperlink>
            <w:r>
              <w:rPr>
                <w:sz w:val="28"/>
                <w:szCs w:val="28"/>
              </w:rPr>
              <w:t>, иными словами 8 июля 2021 года.</w:t>
            </w:r>
            <w:bookmarkEnd w:id="13"/>
            <w:bookmarkEnd w:id="6"/>
            <w:bookmarkEnd w:id="0"/>
          </w:p>
          <w:p w:rsidR="00F73C06" w:rsidRPr="00F73C06" w:rsidRDefault="00F73C06" w:rsidP="00AA67E7">
            <w:pPr>
              <w:autoSpaceDE w:val="0"/>
              <w:autoSpaceDN w:val="0"/>
              <w:adjustRightInd w:val="0"/>
              <w:ind w:firstLine="720"/>
              <w:jc w:val="both"/>
              <w:rPr>
                <w:sz w:val="26"/>
                <w:szCs w:val="26"/>
              </w:rPr>
            </w:pPr>
          </w:p>
          <w:p w:rsidR="00A3076A" w:rsidRDefault="00A3076A" w:rsidP="00AA67E7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right"/>
              <w:textAlignment w:val="baseline"/>
              <w:rPr>
                <w:sz w:val="28"/>
                <w:szCs w:val="28"/>
              </w:rPr>
            </w:pPr>
          </w:p>
          <w:p w:rsidR="00262AB9" w:rsidRPr="001A0DB3" w:rsidRDefault="00EA4D79" w:rsidP="00AA67E7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right"/>
              <w:textAlignment w:val="baseline"/>
              <w:rPr>
                <w:sz w:val="28"/>
                <w:szCs w:val="28"/>
              </w:rPr>
            </w:pPr>
            <w:r w:rsidRPr="001A0DB3">
              <w:rPr>
                <w:sz w:val="28"/>
                <w:szCs w:val="28"/>
              </w:rPr>
              <w:t xml:space="preserve">Отдел </w:t>
            </w:r>
            <w:r w:rsidR="00CB41D6" w:rsidRPr="001A0DB3">
              <w:rPr>
                <w:sz w:val="28"/>
                <w:szCs w:val="28"/>
              </w:rPr>
              <w:t xml:space="preserve">по вопросам </w:t>
            </w:r>
            <w:r w:rsidR="00262AB9" w:rsidRPr="001A0DB3">
              <w:rPr>
                <w:sz w:val="28"/>
                <w:szCs w:val="28"/>
              </w:rPr>
              <w:t>регионального законодательства и</w:t>
            </w:r>
            <w:r w:rsidR="00CB41D6" w:rsidRPr="001A0DB3">
              <w:rPr>
                <w:sz w:val="28"/>
                <w:szCs w:val="28"/>
              </w:rPr>
              <w:t xml:space="preserve"> </w:t>
            </w:r>
          </w:p>
          <w:p w:rsidR="00262AB9" w:rsidRPr="001A0DB3" w:rsidRDefault="00CB41D6" w:rsidP="00AA67E7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right"/>
              <w:textAlignment w:val="baseline"/>
              <w:rPr>
                <w:sz w:val="28"/>
                <w:szCs w:val="28"/>
              </w:rPr>
            </w:pPr>
            <w:r w:rsidRPr="001A0DB3">
              <w:rPr>
                <w:sz w:val="28"/>
                <w:szCs w:val="28"/>
              </w:rPr>
              <w:t xml:space="preserve">регистрации </w:t>
            </w:r>
            <w:r w:rsidR="00262AB9" w:rsidRPr="001A0DB3">
              <w:rPr>
                <w:sz w:val="28"/>
                <w:szCs w:val="28"/>
              </w:rPr>
              <w:t xml:space="preserve"> </w:t>
            </w:r>
            <w:r w:rsidRPr="001A0DB3">
              <w:rPr>
                <w:sz w:val="28"/>
                <w:szCs w:val="28"/>
              </w:rPr>
              <w:t>уставов муниципальных образований</w:t>
            </w:r>
            <w:r w:rsidR="00262AB9" w:rsidRPr="001A0DB3">
              <w:rPr>
                <w:sz w:val="28"/>
                <w:szCs w:val="28"/>
              </w:rPr>
              <w:t xml:space="preserve"> </w:t>
            </w:r>
          </w:p>
          <w:p w:rsidR="00B46119" w:rsidRPr="001A0DB3" w:rsidRDefault="00EA4D79" w:rsidP="00AA67E7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right"/>
              <w:textAlignment w:val="baseline"/>
              <w:rPr>
                <w:sz w:val="28"/>
                <w:szCs w:val="28"/>
              </w:rPr>
            </w:pPr>
            <w:r w:rsidRPr="001A0DB3">
              <w:rPr>
                <w:sz w:val="28"/>
                <w:szCs w:val="28"/>
              </w:rPr>
              <w:t>Управления</w:t>
            </w:r>
            <w:r w:rsidR="00262AB9" w:rsidRPr="001A0DB3">
              <w:rPr>
                <w:sz w:val="28"/>
                <w:szCs w:val="28"/>
              </w:rPr>
              <w:t xml:space="preserve"> </w:t>
            </w:r>
            <w:r w:rsidRPr="001A0DB3">
              <w:rPr>
                <w:sz w:val="28"/>
                <w:szCs w:val="28"/>
              </w:rPr>
              <w:t>Минюста России по Республике Алтай</w:t>
            </w:r>
          </w:p>
          <w:p w:rsidR="001F179D" w:rsidRPr="00F50DEF" w:rsidRDefault="00306CAB" w:rsidP="00AA67E7">
            <w:pPr>
              <w:pStyle w:val="aa"/>
              <w:shd w:val="clear" w:color="auto" w:fill="FFFFFF"/>
              <w:spacing w:before="0" w:beforeAutospacing="0" w:after="0" w:afterAutospacing="0"/>
              <w:ind w:firstLine="567"/>
              <w:jc w:val="right"/>
              <w:textAlignment w:val="baseline"/>
              <w:rPr>
                <w:bCs/>
                <w:i/>
                <w:sz w:val="28"/>
                <w:szCs w:val="28"/>
              </w:rPr>
            </w:pPr>
            <w:r w:rsidRPr="001A0DB3">
              <w:rPr>
                <w:i/>
                <w:sz w:val="28"/>
                <w:szCs w:val="28"/>
              </w:rPr>
              <w:t>2</w:t>
            </w:r>
            <w:r w:rsidR="001A0DB3">
              <w:rPr>
                <w:i/>
                <w:sz w:val="28"/>
                <w:szCs w:val="28"/>
              </w:rPr>
              <w:t>9</w:t>
            </w:r>
            <w:r w:rsidR="001F179D" w:rsidRPr="001A0DB3">
              <w:rPr>
                <w:i/>
                <w:sz w:val="28"/>
                <w:szCs w:val="28"/>
              </w:rPr>
              <w:t>.</w:t>
            </w:r>
            <w:r w:rsidR="00255D38" w:rsidRPr="001A0DB3">
              <w:rPr>
                <w:i/>
                <w:sz w:val="28"/>
                <w:szCs w:val="28"/>
              </w:rPr>
              <w:t>0</w:t>
            </w:r>
            <w:r w:rsidR="001A0DB3">
              <w:rPr>
                <w:i/>
                <w:sz w:val="28"/>
                <w:szCs w:val="28"/>
              </w:rPr>
              <w:t>1</w:t>
            </w:r>
            <w:r w:rsidR="001F179D" w:rsidRPr="001A0DB3">
              <w:rPr>
                <w:i/>
                <w:sz w:val="28"/>
                <w:szCs w:val="28"/>
              </w:rPr>
              <w:t>.20</w:t>
            </w:r>
            <w:r w:rsidR="00255D38" w:rsidRPr="001A0DB3">
              <w:rPr>
                <w:i/>
                <w:sz w:val="28"/>
                <w:szCs w:val="28"/>
              </w:rPr>
              <w:t>2</w:t>
            </w:r>
            <w:r w:rsidR="001A0DB3">
              <w:rPr>
                <w:i/>
                <w:sz w:val="28"/>
                <w:szCs w:val="28"/>
              </w:rPr>
              <w:t>1</w:t>
            </w:r>
          </w:p>
        </w:tc>
      </w:tr>
    </w:tbl>
    <w:p w:rsidR="00B46119" w:rsidRDefault="00B46119" w:rsidP="00AA67E7">
      <w:pPr>
        <w:rPr>
          <w:sz w:val="28"/>
          <w:szCs w:val="28"/>
        </w:rPr>
      </w:pPr>
    </w:p>
    <w:sectPr w:rsidR="00B46119" w:rsidSect="00621D85">
      <w:headerReference w:type="default" r:id="rId19"/>
      <w:headerReference w:type="first" r:id="rId20"/>
      <w:pgSz w:w="11906" w:h="16838" w:code="9"/>
      <w:pgMar w:top="1418" w:right="1418" w:bottom="1418" w:left="1418" w:header="709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D6F36" w:rsidRDefault="008D6F36" w:rsidP="0099350D">
      <w:r>
        <w:separator/>
      </w:r>
    </w:p>
  </w:endnote>
  <w:endnote w:type="continuationSeparator" w:id="1">
    <w:p w:rsidR="008D6F36" w:rsidRDefault="008D6F36" w:rsidP="00993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D6F36" w:rsidRDefault="008D6F36" w:rsidP="0099350D">
      <w:r>
        <w:separator/>
      </w:r>
    </w:p>
  </w:footnote>
  <w:footnote w:type="continuationSeparator" w:id="1">
    <w:p w:rsidR="008D6F36" w:rsidRDefault="008D6F36" w:rsidP="00993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5354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8D6F36" w:rsidRPr="00295012" w:rsidRDefault="008D6F36">
        <w:pPr>
          <w:pStyle w:val="a5"/>
          <w:jc w:val="center"/>
          <w:rPr>
            <w:sz w:val="28"/>
            <w:szCs w:val="28"/>
          </w:rPr>
        </w:pPr>
        <w:r w:rsidRPr="00295012">
          <w:rPr>
            <w:sz w:val="28"/>
            <w:szCs w:val="28"/>
          </w:rPr>
          <w:fldChar w:fldCharType="begin"/>
        </w:r>
        <w:r w:rsidRPr="00295012">
          <w:rPr>
            <w:sz w:val="28"/>
            <w:szCs w:val="28"/>
          </w:rPr>
          <w:instrText xml:space="preserve"> PAGE   \* MERGEFORMAT </w:instrText>
        </w:r>
        <w:r w:rsidRPr="00295012">
          <w:rPr>
            <w:sz w:val="28"/>
            <w:szCs w:val="28"/>
          </w:rPr>
          <w:fldChar w:fldCharType="separate"/>
        </w:r>
        <w:r w:rsidR="00D441A7">
          <w:rPr>
            <w:noProof/>
            <w:sz w:val="28"/>
            <w:szCs w:val="28"/>
          </w:rPr>
          <w:t>6</w:t>
        </w:r>
        <w:r w:rsidRPr="00295012">
          <w:rPr>
            <w:sz w:val="28"/>
            <w:szCs w:val="28"/>
          </w:rPr>
          <w:fldChar w:fldCharType="end"/>
        </w:r>
      </w:p>
    </w:sdtContent>
  </w:sdt>
  <w:p w:rsidR="008D6F36" w:rsidRPr="0099350D" w:rsidRDefault="008D6F36">
    <w:pPr>
      <w:pStyle w:val="a5"/>
      <w:rPr>
        <w:sz w:val="28"/>
        <w:szCs w:val="28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6F36" w:rsidRDefault="008D6F36">
    <w:pPr>
      <w:pStyle w:val="a5"/>
      <w:jc w:val="center"/>
    </w:pPr>
  </w:p>
  <w:p w:rsidR="008D6F36" w:rsidRDefault="008D6F36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attachedTemplate r:id="rId1"/>
  <w:stylePaneFormatFilter w:val="3F01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B625B"/>
    <w:rsid w:val="000162FE"/>
    <w:rsid w:val="000264D1"/>
    <w:rsid w:val="000355A1"/>
    <w:rsid w:val="000567C2"/>
    <w:rsid w:val="00063715"/>
    <w:rsid w:val="00067E9D"/>
    <w:rsid w:val="00071965"/>
    <w:rsid w:val="00073880"/>
    <w:rsid w:val="0007664D"/>
    <w:rsid w:val="0008706E"/>
    <w:rsid w:val="00090F6B"/>
    <w:rsid w:val="00097721"/>
    <w:rsid w:val="000B12B6"/>
    <w:rsid w:val="000B285F"/>
    <w:rsid w:val="000B625B"/>
    <w:rsid w:val="000B7313"/>
    <w:rsid w:val="000D2F0B"/>
    <w:rsid w:val="000D6042"/>
    <w:rsid w:val="000E3075"/>
    <w:rsid w:val="000E6F62"/>
    <w:rsid w:val="000F2D02"/>
    <w:rsid w:val="000F6452"/>
    <w:rsid w:val="00107907"/>
    <w:rsid w:val="001142E5"/>
    <w:rsid w:val="00116C70"/>
    <w:rsid w:val="001306C9"/>
    <w:rsid w:val="0013501D"/>
    <w:rsid w:val="001361DF"/>
    <w:rsid w:val="00146888"/>
    <w:rsid w:val="001546BD"/>
    <w:rsid w:val="00160AB1"/>
    <w:rsid w:val="001610E6"/>
    <w:rsid w:val="00161299"/>
    <w:rsid w:val="00165600"/>
    <w:rsid w:val="00166A0F"/>
    <w:rsid w:val="0017295E"/>
    <w:rsid w:val="00172BBB"/>
    <w:rsid w:val="00173798"/>
    <w:rsid w:val="00186B93"/>
    <w:rsid w:val="00195ACA"/>
    <w:rsid w:val="001A0DB3"/>
    <w:rsid w:val="001F179D"/>
    <w:rsid w:val="001F1B2C"/>
    <w:rsid w:val="001F1DB6"/>
    <w:rsid w:val="001F1F19"/>
    <w:rsid w:val="001F3B8F"/>
    <w:rsid w:val="001F5798"/>
    <w:rsid w:val="00201218"/>
    <w:rsid w:val="00241008"/>
    <w:rsid w:val="0024146D"/>
    <w:rsid w:val="00241BB1"/>
    <w:rsid w:val="002434C9"/>
    <w:rsid w:val="00243B1A"/>
    <w:rsid w:val="002444D2"/>
    <w:rsid w:val="002451ED"/>
    <w:rsid w:val="00245960"/>
    <w:rsid w:val="0025130D"/>
    <w:rsid w:val="00253E55"/>
    <w:rsid w:val="00255D38"/>
    <w:rsid w:val="002613B4"/>
    <w:rsid w:val="00262AB9"/>
    <w:rsid w:val="002634E8"/>
    <w:rsid w:val="002864E1"/>
    <w:rsid w:val="00295012"/>
    <w:rsid w:val="002C6F76"/>
    <w:rsid w:val="002D7F54"/>
    <w:rsid w:val="002F5EC9"/>
    <w:rsid w:val="00306CAB"/>
    <w:rsid w:val="00312DA5"/>
    <w:rsid w:val="00314F67"/>
    <w:rsid w:val="003169B8"/>
    <w:rsid w:val="00317F02"/>
    <w:rsid w:val="00321D38"/>
    <w:rsid w:val="00326F9D"/>
    <w:rsid w:val="00331E5E"/>
    <w:rsid w:val="0034002D"/>
    <w:rsid w:val="003435DA"/>
    <w:rsid w:val="0037064E"/>
    <w:rsid w:val="003907A6"/>
    <w:rsid w:val="0039383F"/>
    <w:rsid w:val="003C5ADD"/>
    <w:rsid w:val="003D2F85"/>
    <w:rsid w:val="003E1C24"/>
    <w:rsid w:val="003E4CC4"/>
    <w:rsid w:val="003F3052"/>
    <w:rsid w:val="003F5BE8"/>
    <w:rsid w:val="00402A9E"/>
    <w:rsid w:val="00420567"/>
    <w:rsid w:val="00423B41"/>
    <w:rsid w:val="004313A4"/>
    <w:rsid w:val="00431B93"/>
    <w:rsid w:val="00457AED"/>
    <w:rsid w:val="004600E1"/>
    <w:rsid w:val="0046133D"/>
    <w:rsid w:val="00465A86"/>
    <w:rsid w:val="00486842"/>
    <w:rsid w:val="0049222A"/>
    <w:rsid w:val="0049503E"/>
    <w:rsid w:val="004A0167"/>
    <w:rsid w:val="004A723D"/>
    <w:rsid w:val="004B00F1"/>
    <w:rsid w:val="004B6844"/>
    <w:rsid w:val="004C44CB"/>
    <w:rsid w:val="004C48D3"/>
    <w:rsid w:val="004C6879"/>
    <w:rsid w:val="004C75BA"/>
    <w:rsid w:val="004E31F0"/>
    <w:rsid w:val="004F299C"/>
    <w:rsid w:val="004F45BF"/>
    <w:rsid w:val="00506237"/>
    <w:rsid w:val="005261CB"/>
    <w:rsid w:val="00531447"/>
    <w:rsid w:val="00533867"/>
    <w:rsid w:val="00533C1C"/>
    <w:rsid w:val="00566A06"/>
    <w:rsid w:val="00567B44"/>
    <w:rsid w:val="005C023A"/>
    <w:rsid w:val="005C054F"/>
    <w:rsid w:val="005C18F2"/>
    <w:rsid w:val="005C341F"/>
    <w:rsid w:val="005C5D65"/>
    <w:rsid w:val="005F1627"/>
    <w:rsid w:val="00621690"/>
    <w:rsid w:val="00621D85"/>
    <w:rsid w:val="0063546B"/>
    <w:rsid w:val="00636BCF"/>
    <w:rsid w:val="00657F05"/>
    <w:rsid w:val="00665D57"/>
    <w:rsid w:val="006756AF"/>
    <w:rsid w:val="006808F9"/>
    <w:rsid w:val="00680E0B"/>
    <w:rsid w:val="00683EAE"/>
    <w:rsid w:val="00697C8D"/>
    <w:rsid w:val="006B33E4"/>
    <w:rsid w:val="006D056D"/>
    <w:rsid w:val="006E567A"/>
    <w:rsid w:val="007134E0"/>
    <w:rsid w:val="00713B4B"/>
    <w:rsid w:val="00725910"/>
    <w:rsid w:val="0073146B"/>
    <w:rsid w:val="00741FF5"/>
    <w:rsid w:val="00745493"/>
    <w:rsid w:val="00747757"/>
    <w:rsid w:val="00750911"/>
    <w:rsid w:val="007524DC"/>
    <w:rsid w:val="00761365"/>
    <w:rsid w:val="00762388"/>
    <w:rsid w:val="00766782"/>
    <w:rsid w:val="007767DE"/>
    <w:rsid w:val="00786C84"/>
    <w:rsid w:val="007A16F8"/>
    <w:rsid w:val="007A33F5"/>
    <w:rsid w:val="007A64F0"/>
    <w:rsid w:val="007C44CF"/>
    <w:rsid w:val="007E0215"/>
    <w:rsid w:val="007E2FB6"/>
    <w:rsid w:val="007F212D"/>
    <w:rsid w:val="007F73BF"/>
    <w:rsid w:val="00806302"/>
    <w:rsid w:val="00825F13"/>
    <w:rsid w:val="00826FA3"/>
    <w:rsid w:val="00842954"/>
    <w:rsid w:val="00842AE6"/>
    <w:rsid w:val="00845121"/>
    <w:rsid w:val="008455A1"/>
    <w:rsid w:val="00845805"/>
    <w:rsid w:val="00855D87"/>
    <w:rsid w:val="00857D0E"/>
    <w:rsid w:val="00860BB9"/>
    <w:rsid w:val="00864FFF"/>
    <w:rsid w:val="0086538F"/>
    <w:rsid w:val="0087004D"/>
    <w:rsid w:val="008745DD"/>
    <w:rsid w:val="008762B2"/>
    <w:rsid w:val="00886639"/>
    <w:rsid w:val="00887B80"/>
    <w:rsid w:val="00893EED"/>
    <w:rsid w:val="00895F7A"/>
    <w:rsid w:val="00896FC0"/>
    <w:rsid w:val="008B017E"/>
    <w:rsid w:val="008B069B"/>
    <w:rsid w:val="008B1A0E"/>
    <w:rsid w:val="008C4D80"/>
    <w:rsid w:val="008D695F"/>
    <w:rsid w:val="008D6F36"/>
    <w:rsid w:val="008F032C"/>
    <w:rsid w:val="008F6C05"/>
    <w:rsid w:val="00903E4A"/>
    <w:rsid w:val="00904E9C"/>
    <w:rsid w:val="00912D26"/>
    <w:rsid w:val="009147D6"/>
    <w:rsid w:val="00925B4D"/>
    <w:rsid w:val="009304A7"/>
    <w:rsid w:val="00931824"/>
    <w:rsid w:val="00941A93"/>
    <w:rsid w:val="00947CBA"/>
    <w:rsid w:val="00964FD4"/>
    <w:rsid w:val="00965624"/>
    <w:rsid w:val="009729AD"/>
    <w:rsid w:val="00973ED0"/>
    <w:rsid w:val="00974A11"/>
    <w:rsid w:val="00975E33"/>
    <w:rsid w:val="00981A49"/>
    <w:rsid w:val="0098552E"/>
    <w:rsid w:val="0099350D"/>
    <w:rsid w:val="00997629"/>
    <w:rsid w:val="009A35F4"/>
    <w:rsid w:val="009B1F9A"/>
    <w:rsid w:val="009B6326"/>
    <w:rsid w:val="009D0902"/>
    <w:rsid w:val="009E323E"/>
    <w:rsid w:val="00A040F0"/>
    <w:rsid w:val="00A1043D"/>
    <w:rsid w:val="00A12797"/>
    <w:rsid w:val="00A12F3A"/>
    <w:rsid w:val="00A147E1"/>
    <w:rsid w:val="00A3076A"/>
    <w:rsid w:val="00A3438D"/>
    <w:rsid w:val="00A35BD7"/>
    <w:rsid w:val="00A402F5"/>
    <w:rsid w:val="00A45F34"/>
    <w:rsid w:val="00A53004"/>
    <w:rsid w:val="00A77ACB"/>
    <w:rsid w:val="00A91BFA"/>
    <w:rsid w:val="00AA09C2"/>
    <w:rsid w:val="00AA254C"/>
    <w:rsid w:val="00AA67E7"/>
    <w:rsid w:val="00AB173C"/>
    <w:rsid w:val="00AC4348"/>
    <w:rsid w:val="00AD1219"/>
    <w:rsid w:val="00AD19D1"/>
    <w:rsid w:val="00AE647E"/>
    <w:rsid w:val="00AE735E"/>
    <w:rsid w:val="00B0240C"/>
    <w:rsid w:val="00B028A2"/>
    <w:rsid w:val="00B04173"/>
    <w:rsid w:val="00B07415"/>
    <w:rsid w:val="00B07DAB"/>
    <w:rsid w:val="00B16B14"/>
    <w:rsid w:val="00B221BC"/>
    <w:rsid w:val="00B425EA"/>
    <w:rsid w:val="00B44109"/>
    <w:rsid w:val="00B46119"/>
    <w:rsid w:val="00B46E5D"/>
    <w:rsid w:val="00B57DB0"/>
    <w:rsid w:val="00B71117"/>
    <w:rsid w:val="00B80C4C"/>
    <w:rsid w:val="00B81590"/>
    <w:rsid w:val="00B820F0"/>
    <w:rsid w:val="00B87939"/>
    <w:rsid w:val="00B926FD"/>
    <w:rsid w:val="00BA0E4B"/>
    <w:rsid w:val="00BB0B3B"/>
    <w:rsid w:val="00BB4750"/>
    <w:rsid w:val="00BD45FD"/>
    <w:rsid w:val="00C0409E"/>
    <w:rsid w:val="00C13414"/>
    <w:rsid w:val="00C1365C"/>
    <w:rsid w:val="00C20754"/>
    <w:rsid w:val="00C27C3E"/>
    <w:rsid w:val="00C31027"/>
    <w:rsid w:val="00C42597"/>
    <w:rsid w:val="00C45605"/>
    <w:rsid w:val="00C50FFE"/>
    <w:rsid w:val="00C53FE3"/>
    <w:rsid w:val="00C70FA7"/>
    <w:rsid w:val="00C717FE"/>
    <w:rsid w:val="00C84BA6"/>
    <w:rsid w:val="00C9641C"/>
    <w:rsid w:val="00CA79B0"/>
    <w:rsid w:val="00CB28FA"/>
    <w:rsid w:val="00CB41D6"/>
    <w:rsid w:val="00CB5C0D"/>
    <w:rsid w:val="00CC00A0"/>
    <w:rsid w:val="00CC4EA5"/>
    <w:rsid w:val="00CE42B2"/>
    <w:rsid w:val="00CE79E5"/>
    <w:rsid w:val="00CF163E"/>
    <w:rsid w:val="00CF5B4B"/>
    <w:rsid w:val="00D079FE"/>
    <w:rsid w:val="00D15B7A"/>
    <w:rsid w:val="00D17DD1"/>
    <w:rsid w:val="00D264C1"/>
    <w:rsid w:val="00D337B7"/>
    <w:rsid w:val="00D40287"/>
    <w:rsid w:val="00D441A7"/>
    <w:rsid w:val="00D44FCC"/>
    <w:rsid w:val="00D4609D"/>
    <w:rsid w:val="00D50344"/>
    <w:rsid w:val="00D50A8E"/>
    <w:rsid w:val="00D52578"/>
    <w:rsid w:val="00D56322"/>
    <w:rsid w:val="00D64128"/>
    <w:rsid w:val="00D758DE"/>
    <w:rsid w:val="00D84896"/>
    <w:rsid w:val="00DB550B"/>
    <w:rsid w:val="00DB7780"/>
    <w:rsid w:val="00DD0669"/>
    <w:rsid w:val="00DD4D2E"/>
    <w:rsid w:val="00DD6913"/>
    <w:rsid w:val="00DD6EE3"/>
    <w:rsid w:val="00DD7810"/>
    <w:rsid w:val="00DE33A9"/>
    <w:rsid w:val="00DF11B9"/>
    <w:rsid w:val="00DF567B"/>
    <w:rsid w:val="00DF774E"/>
    <w:rsid w:val="00E0680A"/>
    <w:rsid w:val="00E11287"/>
    <w:rsid w:val="00E1743C"/>
    <w:rsid w:val="00E20E35"/>
    <w:rsid w:val="00E221B6"/>
    <w:rsid w:val="00E22342"/>
    <w:rsid w:val="00E26994"/>
    <w:rsid w:val="00E3478C"/>
    <w:rsid w:val="00E403FF"/>
    <w:rsid w:val="00E40FFF"/>
    <w:rsid w:val="00E4383D"/>
    <w:rsid w:val="00E6061C"/>
    <w:rsid w:val="00E60DB2"/>
    <w:rsid w:val="00E85935"/>
    <w:rsid w:val="00E87690"/>
    <w:rsid w:val="00EA4D79"/>
    <w:rsid w:val="00EA7F1D"/>
    <w:rsid w:val="00EC6E4D"/>
    <w:rsid w:val="00ED0343"/>
    <w:rsid w:val="00ED431C"/>
    <w:rsid w:val="00F00130"/>
    <w:rsid w:val="00F10AFF"/>
    <w:rsid w:val="00F22A83"/>
    <w:rsid w:val="00F231F8"/>
    <w:rsid w:val="00F35D0A"/>
    <w:rsid w:val="00F4776C"/>
    <w:rsid w:val="00F50DEF"/>
    <w:rsid w:val="00F71C5A"/>
    <w:rsid w:val="00F73C06"/>
    <w:rsid w:val="00F825FE"/>
    <w:rsid w:val="00F8477F"/>
    <w:rsid w:val="00F87CBF"/>
    <w:rsid w:val="00FA19D2"/>
    <w:rsid w:val="00FD1BBE"/>
    <w:rsid w:val="00FD2B17"/>
    <w:rsid w:val="00FD5CE6"/>
    <w:rsid w:val="00FE4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222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C44CF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4F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C45605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rsid w:val="000B625B"/>
    <w:pPr>
      <w:ind w:firstLine="720"/>
      <w:jc w:val="both"/>
    </w:pPr>
    <w:rPr>
      <w:sz w:val="28"/>
      <w:szCs w:val="20"/>
    </w:rPr>
  </w:style>
  <w:style w:type="paragraph" w:styleId="a5">
    <w:name w:val="header"/>
    <w:basedOn w:val="a"/>
    <w:link w:val="a6"/>
    <w:uiPriority w:val="99"/>
    <w:rsid w:val="0099350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9350D"/>
    <w:rPr>
      <w:sz w:val="24"/>
      <w:szCs w:val="24"/>
    </w:rPr>
  </w:style>
  <w:style w:type="paragraph" w:styleId="a7">
    <w:name w:val="footer"/>
    <w:basedOn w:val="a"/>
    <w:link w:val="a8"/>
    <w:rsid w:val="0099350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99350D"/>
    <w:rPr>
      <w:sz w:val="24"/>
      <w:szCs w:val="24"/>
    </w:rPr>
  </w:style>
  <w:style w:type="character" w:customStyle="1" w:styleId="30">
    <w:name w:val="Основной текст с отступом 3 Знак"/>
    <w:basedOn w:val="a0"/>
    <w:link w:val="3"/>
    <w:rsid w:val="001361DF"/>
    <w:rPr>
      <w:sz w:val="28"/>
    </w:rPr>
  </w:style>
  <w:style w:type="character" w:styleId="a9">
    <w:name w:val="Hyperlink"/>
    <w:basedOn w:val="a0"/>
    <w:uiPriority w:val="99"/>
    <w:rsid w:val="001306C9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1306C9"/>
    <w:pPr>
      <w:spacing w:before="100" w:beforeAutospacing="1" w:after="100" w:afterAutospacing="1"/>
    </w:pPr>
  </w:style>
  <w:style w:type="character" w:styleId="ab">
    <w:name w:val="Strong"/>
    <w:basedOn w:val="a0"/>
    <w:uiPriority w:val="22"/>
    <w:qFormat/>
    <w:rsid w:val="001306C9"/>
    <w:rPr>
      <w:b/>
      <w:bCs/>
    </w:rPr>
  </w:style>
  <w:style w:type="character" w:customStyle="1" w:styleId="apple-converted-space">
    <w:name w:val="apple-converted-space"/>
    <w:basedOn w:val="a0"/>
    <w:rsid w:val="001306C9"/>
  </w:style>
  <w:style w:type="paragraph" w:styleId="ac">
    <w:name w:val="List Paragraph"/>
    <w:basedOn w:val="a"/>
    <w:uiPriority w:val="34"/>
    <w:qFormat/>
    <w:rsid w:val="00697C8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7C44CF"/>
    <w:rPr>
      <w:rFonts w:ascii="Arial" w:hAnsi="Arial" w:cs="Arial"/>
      <w:b/>
      <w:bCs/>
      <w:color w:val="26282F"/>
      <w:sz w:val="24"/>
      <w:szCs w:val="24"/>
    </w:rPr>
  </w:style>
  <w:style w:type="character" w:customStyle="1" w:styleId="ad">
    <w:name w:val="Гипертекстовая ссылка"/>
    <w:basedOn w:val="a0"/>
    <w:uiPriority w:val="99"/>
    <w:rsid w:val="007C44CF"/>
    <w:rPr>
      <w:color w:val="106BBE"/>
    </w:rPr>
  </w:style>
  <w:style w:type="paragraph" w:styleId="ae">
    <w:name w:val="Body Text Indent"/>
    <w:basedOn w:val="a"/>
    <w:link w:val="af"/>
    <w:rsid w:val="00DB7780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rsid w:val="00DB7780"/>
    <w:rPr>
      <w:sz w:val="24"/>
      <w:szCs w:val="24"/>
    </w:rPr>
  </w:style>
  <w:style w:type="character" w:customStyle="1" w:styleId="FontStyle29">
    <w:name w:val="Font Style29"/>
    <w:basedOn w:val="a0"/>
    <w:uiPriority w:val="99"/>
    <w:rsid w:val="00DB778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basedOn w:val="a0"/>
    <w:uiPriority w:val="99"/>
    <w:rsid w:val="00ED431C"/>
    <w:rPr>
      <w:rFonts w:ascii="Times New Roman" w:hAnsi="Times New Roman" w:cs="Times New Roman"/>
      <w:i/>
      <w:iCs/>
      <w:spacing w:val="20"/>
      <w:sz w:val="22"/>
      <w:szCs w:val="22"/>
    </w:rPr>
  </w:style>
  <w:style w:type="character" w:customStyle="1" w:styleId="af0">
    <w:name w:val="Цветовое выделение"/>
    <w:uiPriority w:val="99"/>
    <w:rsid w:val="008D695F"/>
    <w:rPr>
      <w:b/>
      <w:bCs/>
      <w:color w:val="26282F"/>
    </w:rPr>
  </w:style>
  <w:style w:type="paragraph" w:customStyle="1" w:styleId="af1">
    <w:name w:val="Заголовок статьи"/>
    <w:basedOn w:val="a"/>
    <w:next w:val="a"/>
    <w:uiPriority w:val="99"/>
    <w:rsid w:val="008D695F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ConsPlusNormal">
    <w:name w:val="ConsPlusNormal"/>
    <w:link w:val="ConsPlusNormal0"/>
    <w:rsid w:val="00255D3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locked/>
    <w:rsid w:val="00255D38"/>
    <w:rPr>
      <w:rFonts w:ascii="Calibri" w:hAnsi="Calibri" w:cs="Calibri"/>
      <w:sz w:val="22"/>
    </w:rPr>
  </w:style>
  <w:style w:type="character" w:customStyle="1" w:styleId="WW8Num3z1">
    <w:name w:val="WW8Num3z1"/>
    <w:rsid w:val="00255D38"/>
  </w:style>
  <w:style w:type="paragraph" w:customStyle="1" w:styleId="11">
    <w:name w:val="Обычный1"/>
    <w:rsid w:val="00255D38"/>
    <w:pPr>
      <w:suppressAutoHyphens/>
      <w:spacing w:line="100" w:lineRule="atLeast"/>
    </w:pPr>
    <w:rPr>
      <w:color w:val="000000"/>
      <w:kern w:val="1"/>
      <w:sz w:val="24"/>
      <w:szCs w:val="24"/>
      <w:lang w:eastAsia="ar-SA"/>
    </w:rPr>
  </w:style>
  <w:style w:type="character" w:customStyle="1" w:styleId="pre">
    <w:name w:val="pre"/>
    <w:basedOn w:val="a0"/>
    <w:rsid w:val="00C0409E"/>
  </w:style>
  <w:style w:type="paragraph" w:customStyle="1" w:styleId="af2">
    <w:name w:val="Комментарий"/>
    <w:basedOn w:val="a"/>
    <w:next w:val="a"/>
    <w:uiPriority w:val="99"/>
    <w:rsid w:val="00745493"/>
    <w:pPr>
      <w:autoSpaceDE w:val="0"/>
      <w:autoSpaceDN w:val="0"/>
      <w:adjustRightInd w:val="0"/>
      <w:spacing w:before="75"/>
      <w:ind w:left="170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f3">
    <w:name w:val="Прижатый влево"/>
    <w:basedOn w:val="a"/>
    <w:next w:val="a"/>
    <w:uiPriority w:val="99"/>
    <w:rsid w:val="00566A0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4">
    <w:name w:val="Информация об изменениях документа"/>
    <w:basedOn w:val="af2"/>
    <w:next w:val="a"/>
    <w:uiPriority w:val="99"/>
    <w:rsid w:val="00AD1219"/>
    <w:rPr>
      <w:i/>
      <w:iCs/>
    </w:rPr>
  </w:style>
  <w:style w:type="paragraph" w:customStyle="1" w:styleId="af5">
    <w:name w:val="Информация об изменениях"/>
    <w:basedOn w:val="a"/>
    <w:next w:val="a"/>
    <w:uiPriority w:val="99"/>
    <w:rsid w:val="00931824"/>
    <w:pPr>
      <w:autoSpaceDE w:val="0"/>
      <w:autoSpaceDN w:val="0"/>
      <w:adjustRightInd w:val="0"/>
      <w:spacing w:before="180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f6">
    <w:name w:val="Подзаголовок для информации об изменениях"/>
    <w:basedOn w:val="a"/>
    <w:next w:val="a"/>
    <w:uiPriority w:val="99"/>
    <w:rsid w:val="00931824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character" w:customStyle="1" w:styleId="FontStyle13">
    <w:name w:val="Font Style13"/>
    <w:uiPriority w:val="99"/>
    <w:rsid w:val="00F73C06"/>
    <w:rPr>
      <w:rFonts w:ascii="Times New Roman" w:hAnsi="Times New Roman" w:cs="Times New Roman"/>
      <w:sz w:val="22"/>
      <w:szCs w:val="22"/>
    </w:rPr>
  </w:style>
  <w:style w:type="character" w:customStyle="1" w:styleId="af7">
    <w:name w:val="Сравнение редакций. Добавленный фрагмент"/>
    <w:uiPriority w:val="99"/>
    <w:rsid w:val="009304A7"/>
    <w:rPr>
      <w:color w:val="000000"/>
      <w:shd w:val="clear" w:color="auto" w:fill="C1D7FF"/>
    </w:rPr>
  </w:style>
  <w:style w:type="character" w:customStyle="1" w:styleId="af8">
    <w:name w:val="Сравнение редакций. Удаленный фрагмент"/>
    <w:uiPriority w:val="99"/>
    <w:rsid w:val="00973ED0"/>
    <w:rPr>
      <w:color w:val="000000"/>
      <w:shd w:val="clear" w:color="auto" w:fill="C4C4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9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yperlink" Target="garantF1://86367.826" TargetMode="External"/><Relationship Id="rId18" Type="http://schemas.openxmlformats.org/officeDocument/2006/relationships/hyperlink" Target="garantF1://74916216.0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garantF1://86367.1100" TargetMode="External"/><Relationship Id="rId17" Type="http://schemas.openxmlformats.org/officeDocument/2006/relationships/hyperlink" Target="garantF1://86367.4408" TargetMode="External"/><Relationship Id="rId2" Type="http://schemas.openxmlformats.org/officeDocument/2006/relationships/styles" Target="styles.xml"/><Relationship Id="rId16" Type="http://schemas.openxmlformats.org/officeDocument/2006/relationships/hyperlink" Target="garantF1://86367.46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garantF1://74270528.0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86367.261" TargetMode="External"/><Relationship Id="rId10" Type="http://schemas.openxmlformats.org/officeDocument/2006/relationships/hyperlink" Target="garantF1://86367.34056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86367.40054" TargetMode="External"/><Relationship Id="rId14" Type="http://schemas.openxmlformats.org/officeDocument/2006/relationships/hyperlink" Target="garantF1://86367.251142" TargetMode="Externa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87;&#1086;&#1095;&#1090;&#1072;&#1083;&#1100;&#1086;&#1085;\&#1056;&#1072;&#1073;&#1086;&#1095;&#1080;&#1081;%20&#1089;&#1090;&#1086;&#1083;\&#1064;&#1072;&#1073;&#1083;&#1086;&#1085;%20&#1091;&#1075;&#1083;&#1086;&#1074;&#1086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AC900-86A3-4A35-9A9A-578227F20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угловой</Template>
  <TotalTime>0</TotalTime>
  <Pages>6</Pages>
  <Words>1364</Words>
  <Characters>10696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/>
  <LinksUpToDate>false</LinksUpToDate>
  <CharactersWithSpaces>12036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emailregistr</dc:creator>
  <cp:lastModifiedBy>Лукиных НВ!1</cp:lastModifiedBy>
  <cp:revision>2</cp:revision>
  <cp:lastPrinted>2021-01-29T07:22:00Z</cp:lastPrinted>
  <dcterms:created xsi:type="dcterms:W3CDTF">2021-01-29T07:45:00Z</dcterms:created>
  <dcterms:modified xsi:type="dcterms:W3CDTF">2021-01-29T07:45:00Z</dcterms:modified>
</cp:coreProperties>
</file>