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80" w:rsidRPr="009C6B65" w:rsidRDefault="00FC3180" w:rsidP="00FC3180">
      <w:pPr>
        <w:spacing w:after="0"/>
        <w:jc w:val="center"/>
        <w:rPr>
          <w:b/>
          <w:sz w:val="27"/>
          <w:szCs w:val="27"/>
        </w:rPr>
      </w:pPr>
      <w:bookmarkStart w:id="0" w:name="_GoBack"/>
      <w:r w:rsidRPr="009C6B65">
        <w:rPr>
          <w:b/>
          <w:sz w:val="27"/>
          <w:szCs w:val="27"/>
        </w:rPr>
        <w:t xml:space="preserve">Ответственность за ошибку </w:t>
      </w:r>
    </w:p>
    <w:p w:rsidR="00FC3180" w:rsidRPr="009C6B65" w:rsidRDefault="00FC3180" w:rsidP="00FC3180">
      <w:pPr>
        <w:spacing w:after="0"/>
        <w:jc w:val="center"/>
        <w:rPr>
          <w:b/>
          <w:sz w:val="27"/>
          <w:szCs w:val="27"/>
        </w:rPr>
      </w:pPr>
      <w:r w:rsidRPr="009C6B65">
        <w:rPr>
          <w:b/>
          <w:sz w:val="27"/>
          <w:szCs w:val="27"/>
        </w:rPr>
        <w:t>в справке о доходах государственного служащего</w:t>
      </w:r>
    </w:p>
    <w:bookmarkEnd w:id="0"/>
    <w:p w:rsidR="00FC3180" w:rsidRPr="00F51116" w:rsidRDefault="00FC3180" w:rsidP="00FC3180">
      <w:pPr>
        <w:ind w:firstLine="708"/>
        <w:rPr>
          <w:sz w:val="27"/>
          <w:szCs w:val="27"/>
        </w:rPr>
      </w:pP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Законодательство о противодействии коррупции не содержит понятия «ошибки» при предоставлении сведений о доходах, об имуществе и обязательствах имущественного характера.</w:t>
      </w: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Законом установлена ответственность за предоставление заведомо неполных или недостоверных сведений независимо от причины (плохо себя чувствовал при заполнении, забыл, не посмотрел документов и пр.).</w:t>
      </w: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При выявлении несоответствий предоставленных сведений фактическим данным (например, о полученных доходах, имуществе и его размере) устанавливается знал или должен ли был служащий знать о данных обстоятельствах.</w:t>
      </w: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Например, служащий не указал полученный доход от продажи автомобиля, квартиры, заработную плату по предыдущему месту работы, им не верно указана площадь принадлежащего ему земельного участка. Данными сведениями служащий владел, если какие-то он точно не помнил, ему было необходимо просто посмотреть первичные документы во избежание нарушения закона.</w:t>
      </w: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При иных обстоятельствах, например, бывшая супруга не уведомила его о приобретении в собственность совместного несовершеннолетнего ребенка квартиры, основания для привлечения служащего к дисциплинарной ответственности отсутствуют, если не будет установлено, что служащий все-таки был в курсе о наличии данного имущества.</w:t>
      </w: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Конкретная мера ответственности за предоставление заведомо недостоверных или неполных сведений устанавливается Федеральным законом «О государственной гражданской службе Российской Федерации», а также иными законами, регулирующими порядок привлечения к ответственности отдельных категорий.</w:t>
      </w: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Например, статьей 59.2 названного выше закона предусмотрено, что за предоставление заведомо недостоверных или неполных сведений гражданский служащий подлежит увольнению в связи с утратой доверия.</w:t>
      </w:r>
    </w:p>
    <w:p w:rsidR="00FC3180" w:rsidRPr="00F51116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Если будет признано что это нарушение малозначительное, тогда на основании ст. 59.1, 59.3 данного закона работодатель может ограничится замечанием. При этом снять дисциплинарное взыскание раньше, чем через год нельзя.</w:t>
      </w:r>
    </w:p>
    <w:p w:rsidR="00DE50AC" w:rsidRPr="00FC3180" w:rsidRDefault="00FC3180" w:rsidP="00FC3180">
      <w:pPr>
        <w:ind w:firstLine="708"/>
        <w:rPr>
          <w:sz w:val="27"/>
          <w:szCs w:val="27"/>
        </w:rPr>
      </w:pPr>
      <w:r w:rsidRPr="00F51116">
        <w:rPr>
          <w:sz w:val="27"/>
          <w:szCs w:val="27"/>
        </w:rPr>
        <w:t>По общему правилу в течении действия дисциплинарного взыскания премии не выплачивается.</w:t>
      </w:r>
    </w:p>
    <w:p w:rsidR="00DE50AC" w:rsidRPr="005D5D5E" w:rsidRDefault="00DE50AC" w:rsidP="004D272D">
      <w:pPr>
        <w:pStyle w:val="a9"/>
        <w:autoSpaceDE/>
        <w:autoSpaceDN/>
        <w:adjustRightInd/>
        <w:spacing w:after="200" w:line="276" w:lineRule="auto"/>
        <w:ind w:left="7788"/>
        <w:rPr>
          <w:sz w:val="28"/>
          <w:szCs w:val="28"/>
        </w:rPr>
      </w:pPr>
      <w:r>
        <w:rPr>
          <w:sz w:val="28"/>
          <w:szCs w:val="28"/>
        </w:rPr>
        <w:t xml:space="preserve">Управление Минюста </w:t>
      </w:r>
      <w:r>
        <w:rPr>
          <w:sz w:val="28"/>
          <w:szCs w:val="28"/>
        </w:rPr>
        <w:lastRenderedPageBreak/>
        <w:t>России по Республике Алтай</w:t>
      </w:r>
    </w:p>
    <w:sectPr w:rsidR="00DE50AC" w:rsidRPr="005D5D5E" w:rsidSect="009C6B65">
      <w:pgSz w:w="11906" w:h="16838" w:code="9"/>
      <w:pgMar w:top="1418" w:right="1701" w:bottom="1418" w:left="1418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EC1" w:rsidRDefault="00D64EC1" w:rsidP="001A41B4">
      <w:pPr>
        <w:spacing w:after="0"/>
      </w:pPr>
      <w:r>
        <w:separator/>
      </w:r>
    </w:p>
  </w:endnote>
  <w:endnote w:type="continuationSeparator" w:id="0">
    <w:p w:rsidR="00D64EC1" w:rsidRDefault="00D64EC1" w:rsidP="001A4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EC1" w:rsidRDefault="00D64EC1" w:rsidP="001A41B4">
      <w:pPr>
        <w:spacing w:after="0"/>
      </w:pPr>
      <w:r>
        <w:separator/>
      </w:r>
    </w:p>
  </w:footnote>
  <w:footnote w:type="continuationSeparator" w:id="0">
    <w:p w:rsidR="00D64EC1" w:rsidRDefault="00D64EC1" w:rsidP="001A41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21F"/>
    <w:rsid w:val="0003773E"/>
    <w:rsid w:val="0004479B"/>
    <w:rsid w:val="000527F5"/>
    <w:rsid w:val="00064A32"/>
    <w:rsid w:val="00065222"/>
    <w:rsid w:val="00065748"/>
    <w:rsid w:val="00086D91"/>
    <w:rsid w:val="000912E4"/>
    <w:rsid w:val="000933B0"/>
    <w:rsid w:val="000934A8"/>
    <w:rsid w:val="000949AD"/>
    <w:rsid w:val="00097AC9"/>
    <w:rsid w:val="000C1BB5"/>
    <w:rsid w:val="000D0AE6"/>
    <w:rsid w:val="000D5426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32859"/>
    <w:rsid w:val="001466A5"/>
    <w:rsid w:val="00156F43"/>
    <w:rsid w:val="00166DAD"/>
    <w:rsid w:val="0017053F"/>
    <w:rsid w:val="0018194A"/>
    <w:rsid w:val="00181E8C"/>
    <w:rsid w:val="00185558"/>
    <w:rsid w:val="00186B02"/>
    <w:rsid w:val="00191DB2"/>
    <w:rsid w:val="001A41B4"/>
    <w:rsid w:val="001B30ED"/>
    <w:rsid w:val="001C6E9A"/>
    <w:rsid w:val="001D14E3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2DA8"/>
    <w:rsid w:val="002433A6"/>
    <w:rsid w:val="00246A76"/>
    <w:rsid w:val="00252751"/>
    <w:rsid w:val="00270C68"/>
    <w:rsid w:val="00272007"/>
    <w:rsid w:val="00275D89"/>
    <w:rsid w:val="002818C3"/>
    <w:rsid w:val="00286C29"/>
    <w:rsid w:val="00294532"/>
    <w:rsid w:val="002C0E17"/>
    <w:rsid w:val="002C134B"/>
    <w:rsid w:val="002C275E"/>
    <w:rsid w:val="002C7AF7"/>
    <w:rsid w:val="002E4AC1"/>
    <w:rsid w:val="002F6173"/>
    <w:rsid w:val="003071B3"/>
    <w:rsid w:val="003121FB"/>
    <w:rsid w:val="003242C9"/>
    <w:rsid w:val="003255CB"/>
    <w:rsid w:val="00333EBA"/>
    <w:rsid w:val="00343BAB"/>
    <w:rsid w:val="0035723B"/>
    <w:rsid w:val="00374FBF"/>
    <w:rsid w:val="003855FC"/>
    <w:rsid w:val="00396AEC"/>
    <w:rsid w:val="003A039C"/>
    <w:rsid w:val="003A2C2F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5316B"/>
    <w:rsid w:val="004531F2"/>
    <w:rsid w:val="00456C42"/>
    <w:rsid w:val="0047464A"/>
    <w:rsid w:val="0047521B"/>
    <w:rsid w:val="00476935"/>
    <w:rsid w:val="00490939"/>
    <w:rsid w:val="0049230A"/>
    <w:rsid w:val="004A5B8A"/>
    <w:rsid w:val="004A7E8C"/>
    <w:rsid w:val="004C239B"/>
    <w:rsid w:val="004C2C5C"/>
    <w:rsid w:val="004D272D"/>
    <w:rsid w:val="004E2386"/>
    <w:rsid w:val="004E3A7F"/>
    <w:rsid w:val="004E7A0B"/>
    <w:rsid w:val="004F25F3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488C"/>
    <w:rsid w:val="00543C29"/>
    <w:rsid w:val="00552687"/>
    <w:rsid w:val="005579E9"/>
    <w:rsid w:val="00560AB1"/>
    <w:rsid w:val="00582096"/>
    <w:rsid w:val="00582D94"/>
    <w:rsid w:val="00595BD7"/>
    <w:rsid w:val="005964C3"/>
    <w:rsid w:val="005E23AB"/>
    <w:rsid w:val="005E358A"/>
    <w:rsid w:val="005E4180"/>
    <w:rsid w:val="005E7B53"/>
    <w:rsid w:val="005F3043"/>
    <w:rsid w:val="005F72EB"/>
    <w:rsid w:val="0060180A"/>
    <w:rsid w:val="00603163"/>
    <w:rsid w:val="006039D2"/>
    <w:rsid w:val="00607746"/>
    <w:rsid w:val="006271E7"/>
    <w:rsid w:val="00667493"/>
    <w:rsid w:val="0067011C"/>
    <w:rsid w:val="00680692"/>
    <w:rsid w:val="00695CCB"/>
    <w:rsid w:val="00696B9C"/>
    <w:rsid w:val="006B4EAC"/>
    <w:rsid w:val="006C11B8"/>
    <w:rsid w:val="006C3B0C"/>
    <w:rsid w:val="006C68D8"/>
    <w:rsid w:val="006D1C66"/>
    <w:rsid w:val="006E30C3"/>
    <w:rsid w:val="007044F2"/>
    <w:rsid w:val="00704931"/>
    <w:rsid w:val="00720718"/>
    <w:rsid w:val="0072696B"/>
    <w:rsid w:val="00727BB1"/>
    <w:rsid w:val="00736DF0"/>
    <w:rsid w:val="00753046"/>
    <w:rsid w:val="0075371B"/>
    <w:rsid w:val="00772AD2"/>
    <w:rsid w:val="007737BA"/>
    <w:rsid w:val="00780345"/>
    <w:rsid w:val="0078086B"/>
    <w:rsid w:val="007848C0"/>
    <w:rsid w:val="00785E41"/>
    <w:rsid w:val="00787871"/>
    <w:rsid w:val="007B6511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9103F"/>
    <w:rsid w:val="008947F0"/>
    <w:rsid w:val="0089735C"/>
    <w:rsid w:val="008A0BC6"/>
    <w:rsid w:val="008B3C09"/>
    <w:rsid w:val="008B3FBA"/>
    <w:rsid w:val="008B57D9"/>
    <w:rsid w:val="008D4DDB"/>
    <w:rsid w:val="008E306E"/>
    <w:rsid w:val="0090542E"/>
    <w:rsid w:val="00920338"/>
    <w:rsid w:val="0094051D"/>
    <w:rsid w:val="00947475"/>
    <w:rsid w:val="00950F80"/>
    <w:rsid w:val="009620CB"/>
    <w:rsid w:val="00963333"/>
    <w:rsid w:val="009842C0"/>
    <w:rsid w:val="009A4A8C"/>
    <w:rsid w:val="009C479A"/>
    <w:rsid w:val="009C6B65"/>
    <w:rsid w:val="009D2405"/>
    <w:rsid w:val="009D6CAF"/>
    <w:rsid w:val="00A231C9"/>
    <w:rsid w:val="00A51EB3"/>
    <w:rsid w:val="00A54BD2"/>
    <w:rsid w:val="00A6479B"/>
    <w:rsid w:val="00A71CF1"/>
    <w:rsid w:val="00A86197"/>
    <w:rsid w:val="00A94769"/>
    <w:rsid w:val="00AA234E"/>
    <w:rsid w:val="00AA2ACE"/>
    <w:rsid w:val="00AA64D3"/>
    <w:rsid w:val="00AA686C"/>
    <w:rsid w:val="00AB164D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81217"/>
    <w:rsid w:val="00B872DA"/>
    <w:rsid w:val="00B8782A"/>
    <w:rsid w:val="00B92C2C"/>
    <w:rsid w:val="00B94E73"/>
    <w:rsid w:val="00B950E6"/>
    <w:rsid w:val="00B95D96"/>
    <w:rsid w:val="00BD5F2C"/>
    <w:rsid w:val="00BE12CE"/>
    <w:rsid w:val="00BE16ED"/>
    <w:rsid w:val="00BE6DBF"/>
    <w:rsid w:val="00BF27B8"/>
    <w:rsid w:val="00BF51B6"/>
    <w:rsid w:val="00BF6CEB"/>
    <w:rsid w:val="00C0591B"/>
    <w:rsid w:val="00C216B4"/>
    <w:rsid w:val="00C230C2"/>
    <w:rsid w:val="00C26C42"/>
    <w:rsid w:val="00C3182C"/>
    <w:rsid w:val="00C325DD"/>
    <w:rsid w:val="00C47C6B"/>
    <w:rsid w:val="00C61A29"/>
    <w:rsid w:val="00C704C3"/>
    <w:rsid w:val="00C75002"/>
    <w:rsid w:val="00C779C3"/>
    <w:rsid w:val="00C8065F"/>
    <w:rsid w:val="00C8298C"/>
    <w:rsid w:val="00C94016"/>
    <w:rsid w:val="00C951A4"/>
    <w:rsid w:val="00CA34B4"/>
    <w:rsid w:val="00CA577A"/>
    <w:rsid w:val="00CB08F3"/>
    <w:rsid w:val="00CB0A79"/>
    <w:rsid w:val="00CB5C79"/>
    <w:rsid w:val="00CC013A"/>
    <w:rsid w:val="00CD0400"/>
    <w:rsid w:val="00CD047E"/>
    <w:rsid w:val="00CE4112"/>
    <w:rsid w:val="00CE69FF"/>
    <w:rsid w:val="00CE78D1"/>
    <w:rsid w:val="00CF4F61"/>
    <w:rsid w:val="00D11EF8"/>
    <w:rsid w:val="00D2689E"/>
    <w:rsid w:val="00D26E6D"/>
    <w:rsid w:val="00D31E59"/>
    <w:rsid w:val="00D321D5"/>
    <w:rsid w:val="00D360B2"/>
    <w:rsid w:val="00D448DD"/>
    <w:rsid w:val="00D55196"/>
    <w:rsid w:val="00D64D3E"/>
    <w:rsid w:val="00D64EC1"/>
    <w:rsid w:val="00D822DB"/>
    <w:rsid w:val="00D86167"/>
    <w:rsid w:val="00D90703"/>
    <w:rsid w:val="00D94C75"/>
    <w:rsid w:val="00DB4ED7"/>
    <w:rsid w:val="00DD28D4"/>
    <w:rsid w:val="00DE02A0"/>
    <w:rsid w:val="00DE0587"/>
    <w:rsid w:val="00DE50AC"/>
    <w:rsid w:val="00DF0F6D"/>
    <w:rsid w:val="00DF16F4"/>
    <w:rsid w:val="00DF5DE7"/>
    <w:rsid w:val="00E04401"/>
    <w:rsid w:val="00E13FA5"/>
    <w:rsid w:val="00E148B2"/>
    <w:rsid w:val="00E43A6C"/>
    <w:rsid w:val="00E5218B"/>
    <w:rsid w:val="00E619EE"/>
    <w:rsid w:val="00E65687"/>
    <w:rsid w:val="00E65922"/>
    <w:rsid w:val="00E74FC8"/>
    <w:rsid w:val="00E7672A"/>
    <w:rsid w:val="00E80718"/>
    <w:rsid w:val="00E81885"/>
    <w:rsid w:val="00E828FF"/>
    <w:rsid w:val="00E9230F"/>
    <w:rsid w:val="00E92AD0"/>
    <w:rsid w:val="00EB0530"/>
    <w:rsid w:val="00EB6D79"/>
    <w:rsid w:val="00ED2B7C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520CB"/>
    <w:rsid w:val="00F61E0E"/>
    <w:rsid w:val="00F65394"/>
    <w:rsid w:val="00F706F4"/>
    <w:rsid w:val="00F86CF6"/>
    <w:rsid w:val="00F912B2"/>
    <w:rsid w:val="00F94993"/>
    <w:rsid w:val="00FA118E"/>
    <w:rsid w:val="00FA44B1"/>
    <w:rsid w:val="00FA77D0"/>
    <w:rsid w:val="00FC0B60"/>
    <w:rsid w:val="00FC1153"/>
    <w:rsid w:val="00FC3180"/>
    <w:rsid w:val="00FC3C52"/>
    <w:rsid w:val="00FC3E4E"/>
    <w:rsid w:val="00FC66F9"/>
    <w:rsid w:val="00FC6FE9"/>
    <w:rsid w:val="00FE0E99"/>
    <w:rsid w:val="00FE570C"/>
    <w:rsid w:val="00FF5646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348D2-6F31-4C07-A674-59F21871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АРМ162</cp:lastModifiedBy>
  <cp:revision>6</cp:revision>
  <cp:lastPrinted>2020-09-17T03:34:00Z</cp:lastPrinted>
  <dcterms:created xsi:type="dcterms:W3CDTF">2020-09-17T03:30:00Z</dcterms:created>
  <dcterms:modified xsi:type="dcterms:W3CDTF">2020-09-17T06:41:00Z</dcterms:modified>
</cp:coreProperties>
</file>